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D2E88" w14:textId="5AEC3368" w:rsidR="00403BC8" w:rsidRDefault="00403BC8" w:rsidP="00D46CF0">
      <w:pPr>
        <w:rPr>
          <w:b/>
          <w:bCs/>
          <w:sz w:val="24"/>
          <w:szCs w:val="24"/>
          <w:lang w:val="gl-ES"/>
        </w:rPr>
      </w:pPr>
      <w:r w:rsidRPr="661E9391">
        <w:rPr>
          <w:b/>
          <w:bCs/>
          <w:sz w:val="24"/>
          <w:szCs w:val="24"/>
          <w:lang w:val="gl-ES"/>
        </w:rPr>
        <w:t>AUTORIZACIÓN</w:t>
      </w:r>
      <w:r w:rsidR="5FA41371" w:rsidRPr="661E9391">
        <w:rPr>
          <w:b/>
          <w:bCs/>
          <w:sz w:val="24"/>
          <w:szCs w:val="24"/>
          <w:lang w:val="gl-ES"/>
        </w:rPr>
        <w:t xml:space="preserve"> </w:t>
      </w:r>
      <w:r w:rsidRPr="661E9391">
        <w:rPr>
          <w:b/>
          <w:bCs/>
          <w:sz w:val="24"/>
          <w:szCs w:val="24"/>
          <w:lang w:val="gl-ES"/>
        </w:rPr>
        <w:t xml:space="preserve">PARA A PUBLICACIÓN DE </w:t>
      </w:r>
      <w:r w:rsidR="00AD33DD">
        <w:rPr>
          <w:b/>
          <w:bCs/>
          <w:sz w:val="24"/>
          <w:szCs w:val="24"/>
          <w:lang w:val="gl-ES"/>
        </w:rPr>
        <w:t>PRODUCCIÓN</w:t>
      </w:r>
      <w:r w:rsidRPr="661E9391">
        <w:rPr>
          <w:b/>
          <w:bCs/>
          <w:sz w:val="24"/>
          <w:szCs w:val="24"/>
          <w:lang w:val="gl-ES"/>
        </w:rPr>
        <w:t xml:space="preserve"> CIENTÍFICA NO REPOSITORIO INSTITUCIONAL DA UNIVERSIDADE DA CORUÑA (RUC)</w:t>
      </w:r>
    </w:p>
    <w:p w14:paraId="7EC14616" w14:textId="5623CCC4" w:rsidR="00490BD4" w:rsidRPr="00C91A20" w:rsidRDefault="004E1EB4" w:rsidP="00D46CF0">
      <w:pPr>
        <w:rPr>
          <w:b/>
          <w:bCs/>
          <w:i/>
          <w:iCs/>
          <w:color w:val="4F81BD" w:themeColor="accent1"/>
          <w:sz w:val="24"/>
          <w:szCs w:val="24"/>
          <w:lang w:val="gl-ES"/>
        </w:rPr>
      </w:pPr>
      <w:r>
        <w:rPr>
          <w:b/>
          <w:bCs/>
          <w:i/>
          <w:iCs/>
          <w:color w:val="4F81BD" w:themeColor="accent1"/>
          <w:sz w:val="24"/>
          <w:szCs w:val="24"/>
          <w:lang w:val="gl-ES"/>
        </w:rPr>
        <w:t>AUTHORIS</w:t>
      </w:r>
      <w:r w:rsidR="00490BD4" w:rsidRPr="00C91A20">
        <w:rPr>
          <w:b/>
          <w:bCs/>
          <w:i/>
          <w:iCs/>
          <w:color w:val="4F81BD" w:themeColor="accent1"/>
          <w:sz w:val="24"/>
          <w:szCs w:val="24"/>
          <w:lang w:val="gl-ES"/>
        </w:rPr>
        <w:t xml:space="preserve">ATION FOR THE PUBLICATION OF SCIENTIFIC PRODUCTION IN THE INSTITUTIONAL REPOSITORY OF THE UNIVERSITY OF </w:t>
      </w:r>
      <w:r w:rsidR="008B6B93" w:rsidRPr="00C91A20">
        <w:rPr>
          <w:b/>
          <w:bCs/>
          <w:i/>
          <w:iCs/>
          <w:color w:val="4F81BD" w:themeColor="accent1"/>
          <w:sz w:val="24"/>
          <w:szCs w:val="24"/>
          <w:lang w:val="gl-ES"/>
        </w:rPr>
        <w:t xml:space="preserve">A </w:t>
      </w:r>
      <w:r w:rsidR="00490BD4" w:rsidRPr="00C91A20">
        <w:rPr>
          <w:b/>
          <w:bCs/>
          <w:i/>
          <w:iCs/>
          <w:color w:val="4F81BD" w:themeColor="accent1"/>
          <w:sz w:val="24"/>
          <w:szCs w:val="24"/>
          <w:lang w:val="gl-ES"/>
        </w:rPr>
        <w:t>CORUÑA (RUC)</w:t>
      </w:r>
    </w:p>
    <w:p w14:paraId="0A37501D" w14:textId="77777777" w:rsidR="00403BC8" w:rsidRPr="00BF1E26" w:rsidRDefault="00403BC8" w:rsidP="00403BC8">
      <w:pPr>
        <w:jc w:val="both"/>
        <w:rPr>
          <w:sz w:val="24"/>
          <w:szCs w:val="24"/>
          <w:lang w:val="gl-ES"/>
        </w:rPr>
      </w:pPr>
    </w:p>
    <w:p w14:paraId="4F6C4033" w14:textId="1B7A8B02" w:rsidR="00403BC8" w:rsidRDefault="00403BC8" w:rsidP="009873B9">
      <w:pPr>
        <w:tabs>
          <w:tab w:val="left" w:pos="8080"/>
        </w:tabs>
        <w:jc w:val="both"/>
        <w:rPr>
          <w:b/>
          <w:bCs/>
          <w:sz w:val="24"/>
          <w:szCs w:val="24"/>
          <w:lang w:val="gl-ES"/>
        </w:rPr>
      </w:pPr>
      <w:r w:rsidRPr="5D450235">
        <w:rPr>
          <w:sz w:val="24"/>
          <w:szCs w:val="24"/>
          <w:lang w:val="gl-ES"/>
        </w:rPr>
        <w:t>Don</w:t>
      </w:r>
      <w:r w:rsidR="278468CF" w:rsidRPr="5D450235">
        <w:rPr>
          <w:sz w:val="24"/>
          <w:szCs w:val="24"/>
          <w:lang w:val="gl-ES"/>
        </w:rPr>
        <w:t>/a</w:t>
      </w:r>
      <w:r w:rsidR="00215EE0">
        <w:rPr>
          <w:sz w:val="24"/>
          <w:szCs w:val="24"/>
          <w:lang w:val="gl-ES"/>
        </w:rPr>
        <w:t xml:space="preserve"> - </w:t>
      </w:r>
      <w:r w:rsidR="00215EE0" w:rsidRPr="00C91A20">
        <w:rPr>
          <w:i/>
          <w:iCs/>
          <w:color w:val="4F81BD" w:themeColor="accent1"/>
          <w:sz w:val="24"/>
          <w:szCs w:val="24"/>
          <w:lang w:val="gl-ES"/>
        </w:rPr>
        <w:t xml:space="preserve">Full </w:t>
      </w:r>
      <w:proofErr w:type="spellStart"/>
      <w:r w:rsidR="00215EE0" w:rsidRPr="00C91A20">
        <w:rPr>
          <w:i/>
          <w:iCs/>
          <w:color w:val="4F81BD" w:themeColor="accent1"/>
          <w:sz w:val="24"/>
          <w:szCs w:val="24"/>
          <w:lang w:val="gl-ES"/>
        </w:rPr>
        <w:t>name</w:t>
      </w:r>
      <w:proofErr w:type="spellEnd"/>
      <w:r w:rsidR="278468CF" w:rsidRPr="5D450235">
        <w:rPr>
          <w:sz w:val="24"/>
          <w:szCs w:val="24"/>
          <w:lang w:val="gl-ES"/>
        </w:rPr>
        <w:t>:</w:t>
      </w:r>
      <w:r w:rsidR="31C7B8AD" w:rsidRPr="5D450235">
        <w:rPr>
          <w:sz w:val="24"/>
          <w:szCs w:val="24"/>
          <w:lang w:val="gl-ES"/>
        </w:rPr>
        <w:t xml:space="preserve"> </w:t>
      </w:r>
      <w:r w:rsidR="009873B9">
        <w:rPr>
          <w:sz w:val="24"/>
          <w:szCs w:val="24"/>
          <w:u w:val="single"/>
          <w:lang w:val="gl-ES"/>
        </w:rPr>
        <w:t xml:space="preserve">  </w:t>
      </w:r>
      <w:r w:rsidR="009873B9" w:rsidRPr="009873B9">
        <w:rPr>
          <w:sz w:val="24"/>
          <w:szCs w:val="24"/>
          <w:u w:val="single"/>
          <w:lang w:val="gl-ES"/>
        </w:rPr>
        <w:tab/>
      </w:r>
    </w:p>
    <w:p w14:paraId="3EEC13FE" w14:textId="21BA107D" w:rsidR="00403BC8" w:rsidRDefault="00403BC8" w:rsidP="009873B9">
      <w:pPr>
        <w:tabs>
          <w:tab w:val="left" w:pos="8080"/>
        </w:tabs>
        <w:jc w:val="both"/>
        <w:rPr>
          <w:sz w:val="24"/>
          <w:szCs w:val="24"/>
          <w:lang w:val="gl-ES"/>
        </w:rPr>
      </w:pPr>
      <w:r w:rsidRPr="3A04AFC5">
        <w:rPr>
          <w:sz w:val="24"/>
          <w:szCs w:val="24"/>
          <w:lang w:val="gl-ES"/>
        </w:rPr>
        <w:t>DNI</w:t>
      </w:r>
      <w:r w:rsidR="00215EE0">
        <w:rPr>
          <w:sz w:val="24"/>
          <w:szCs w:val="24"/>
          <w:lang w:val="gl-ES"/>
        </w:rPr>
        <w:t xml:space="preserve"> - </w:t>
      </w:r>
      <w:proofErr w:type="spellStart"/>
      <w:r w:rsidR="00215EE0" w:rsidRPr="00C91A20">
        <w:rPr>
          <w:i/>
          <w:iCs/>
          <w:color w:val="4F81BD" w:themeColor="accent1"/>
          <w:sz w:val="24"/>
          <w:szCs w:val="24"/>
          <w:lang w:val="gl-ES"/>
        </w:rPr>
        <w:t>or</w:t>
      </w:r>
      <w:proofErr w:type="spellEnd"/>
      <w:r w:rsidR="00215EE0" w:rsidRPr="00C91A20">
        <w:rPr>
          <w:i/>
          <w:iCs/>
          <w:color w:val="4F81BD" w:themeColor="accent1"/>
          <w:sz w:val="24"/>
          <w:szCs w:val="24"/>
          <w:lang w:val="gl-ES"/>
        </w:rPr>
        <w:t xml:space="preserve"> </w:t>
      </w:r>
      <w:proofErr w:type="spellStart"/>
      <w:r w:rsidR="00215EE0" w:rsidRPr="00C91A20">
        <w:rPr>
          <w:i/>
          <w:iCs/>
          <w:color w:val="4F81BD" w:themeColor="accent1"/>
          <w:sz w:val="24"/>
          <w:szCs w:val="24"/>
          <w:lang w:val="gl-ES"/>
        </w:rPr>
        <w:t>Passport</w:t>
      </w:r>
      <w:proofErr w:type="spellEnd"/>
      <w:r w:rsidR="00215EE0" w:rsidRPr="00C91A20">
        <w:rPr>
          <w:i/>
          <w:iCs/>
          <w:color w:val="4F81BD" w:themeColor="accent1"/>
          <w:sz w:val="24"/>
          <w:szCs w:val="24"/>
          <w:lang w:val="gl-ES"/>
        </w:rPr>
        <w:t xml:space="preserve"> </w:t>
      </w:r>
      <w:proofErr w:type="spellStart"/>
      <w:r w:rsidR="00215EE0" w:rsidRPr="00C91A20">
        <w:rPr>
          <w:i/>
          <w:iCs/>
          <w:color w:val="4F81BD" w:themeColor="accent1"/>
          <w:sz w:val="24"/>
          <w:szCs w:val="24"/>
          <w:lang w:val="gl-ES"/>
        </w:rPr>
        <w:t>number</w:t>
      </w:r>
      <w:proofErr w:type="spellEnd"/>
      <w:r w:rsidRPr="3A04AFC5">
        <w:rPr>
          <w:sz w:val="24"/>
          <w:szCs w:val="24"/>
          <w:lang w:val="gl-ES"/>
        </w:rPr>
        <w:t>:</w:t>
      </w:r>
      <w:r w:rsidR="00D46CF0" w:rsidRPr="3A04AFC5">
        <w:rPr>
          <w:sz w:val="24"/>
          <w:szCs w:val="24"/>
          <w:lang w:val="gl-ES"/>
        </w:rPr>
        <w:t xml:space="preserve"> </w:t>
      </w:r>
      <w:r w:rsidR="009873B9" w:rsidRPr="5D450235">
        <w:rPr>
          <w:sz w:val="24"/>
          <w:szCs w:val="24"/>
          <w:lang w:val="gl-ES"/>
        </w:rPr>
        <w:t xml:space="preserve">: </w:t>
      </w:r>
      <w:r w:rsidR="009873B9">
        <w:rPr>
          <w:sz w:val="24"/>
          <w:szCs w:val="24"/>
          <w:u w:val="single"/>
          <w:lang w:val="gl-ES"/>
        </w:rPr>
        <w:t xml:space="preserve">  </w:t>
      </w:r>
      <w:r w:rsidR="009873B9" w:rsidRPr="009873B9">
        <w:rPr>
          <w:sz w:val="24"/>
          <w:szCs w:val="24"/>
          <w:u w:val="single"/>
          <w:lang w:val="gl-ES"/>
        </w:rPr>
        <w:tab/>
      </w:r>
    </w:p>
    <w:p w14:paraId="4A5B642B" w14:textId="4D2CF11F" w:rsidR="00AD33DD" w:rsidRPr="009873B9" w:rsidRDefault="00AD33DD" w:rsidP="009873B9">
      <w:pPr>
        <w:tabs>
          <w:tab w:val="left" w:pos="8080"/>
        </w:tabs>
        <w:jc w:val="both"/>
        <w:rPr>
          <w:sz w:val="24"/>
          <w:szCs w:val="24"/>
          <w:u w:val="single"/>
          <w:lang w:val="gl-ES"/>
        </w:rPr>
      </w:pPr>
      <w:r>
        <w:rPr>
          <w:sz w:val="24"/>
          <w:szCs w:val="24"/>
          <w:lang w:val="gl-ES"/>
        </w:rPr>
        <w:t xml:space="preserve">e-mail: </w:t>
      </w:r>
      <w:r w:rsidR="009873B9" w:rsidRPr="009873B9">
        <w:rPr>
          <w:sz w:val="24"/>
          <w:szCs w:val="24"/>
          <w:u w:val="single"/>
          <w:lang w:val="gl-ES"/>
        </w:rPr>
        <w:t xml:space="preserve">  </w:t>
      </w:r>
      <w:r w:rsidR="009873B9" w:rsidRPr="009873B9">
        <w:rPr>
          <w:sz w:val="24"/>
          <w:szCs w:val="24"/>
          <w:u w:val="single"/>
          <w:lang w:val="gl-ES"/>
        </w:rPr>
        <w:tab/>
      </w:r>
    </w:p>
    <w:p w14:paraId="1EB8510E" w14:textId="5984260B" w:rsidR="00403BC8" w:rsidRPr="00BF1E26" w:rsidRDefault="00AD33DD" w:rsidP="00403BC8">
      <w:pPr>
        <w:jc w:val="both"/>
        <w:rPr>
          <w:sz w:val="24"/>
          <w:szCs w:val="24"/>
          <w:lang w:val="gl-ES"/>
        </w:rPr>
      </w:pPr>
      <w:r>
        <w:rPr>
          <w:sz w:val="24"/>
          <w:szCs w:val="24"/>
          <w:lang w:val="gl-ES"/>
        </w:rPr>
        <w:t>Solicito á Biblioteca da Universidade da Coruña o depósito no RUC da miña produción científica e autorizo a que subscriban no meu nome a licenza de depósito, coas condicións que constan a continuación</w:t>
      </w:r>
      <w:r w:rsidR="00403BC8" w:rsidRPr="661E9391">
        <w:rPr>
          <w:sz w:val="24"/>
          <w:szCs w:val="24"/>
          <w:lang w:val="gl-ES"/>
        </w:rPr>
        <w:t xml:space="preserve">: </w:t>
      </w:r>
    </w:p>
    <w:p w14:paraId="2A0C6490" w14:textId="77777777" w:rsidR="00403BC8" w:rsidRPr="00BF1E26" w:rsidRDefault="00403BC8" w:rsidP="00403BC8">
      <w:pPr>
        <w:rPr>
          <w:i/>
          <w:sz w:val="20"/>
          <w:szCs w:val="20"/>
          <w:lang w:val="gl-ES"/>
        </w:rPr>
      </w:pPr>
      <w:r w:rsidRPr="00BF1E26">
        <w:rPr>
          <w:i/>
          <w:sz w:val="20"/>
          <w:szCs w:val="20"/>
          <w:lang w:val="gl-ES"/>
        </w:rPr>
        <w:t>1. Ao aceptar esta licenza, vostede (en canto autor/a(s) ou propietario/a(s) dos dereitos de autoría) garántelle á Universidade da Coruña o *dereito non exclusivo* de arquivar, reproducir, converter (como se especifica a seguir), comunicar e/ou distribuír o seu documento mundialmente en formato electrónico.</w:t>
      </w:r>
    </w:p>
    <w:p w14:paraId="09F365C1" w14:textId="77777777" w:rsidR="00403BC8" w:rsidRPr="00BF1E26" w:rsidRDefault="00403BC8" w:rsidP="00403BC8">
      <w:pPr>
        <w:rPr>
          <w:i/>
          <w:sz w:val="20"/>
          <w:szCs w:val="20"/>
          <w:lang w:val="gl-ES"/>
        </w:rPr>
      </w:pPr>
      <w:r w:rsidRPr="00BF1E26">
        <w:rPr>
          <w:i/>
          <w:sz w:val="20"/>
          <w:szCs w:val="20"/>
          <w:lang w:val="gl-ES"/>
        </w:rPr>
        <w:t>2. Así mesmo, está de acordo con que a Universidade da Coruña poida conservar máis dunha copia deste documento e, sen alterar o seu contido, convertelo a calquera formato de ficheiro, medio ou soporte con propósitos que teñen que ver coa súa seguranza, preservación e acceso.</w:t>
      </w:r>
    </w:p>
    <w:p w14:paraId="46558977" w14:textId="77777777" w:rsidR="00403BC8" w:rsidRPr="00BF1E26" w:rsidRDefault="00403BC8" w:rsidP="00403BC8">
      <w:pPr>
        <w:rPr>
          <w:i/>
          <w:sz w:val="20"/>
          <w:szCs w:val="20"/>
          <w:lang w:val="gl-ES"/>
        </w:rPr>
      </w:pPr>
      <w:r w:rsidRPr="00BF1E26">
        <w:rPr>
          <w:i/>
          <w:sz w:val="20"/>
          <w:szCs w:val="20"/>
          <w:lang w:val="gl-ES"/>
        </w:rPr>
        <w:t xml:space="preserve">3. Declara que o documento é un traballo orixinal seu e/ou que está facultado para outorgar os dereitos contidos nesta licenza. Tamén declara que o seu documento non infrinxe, até onde lle é posible saber, os dereitos de autor doutra persoa ou entidade ningunha. </w:t>
      </w:r>
    </w:p>
    <w:p w14:paraId="334A169E" w14:textId="77777777" w:rsidR="00403BC8" w:rsidRPr="00BF1E26" w:rsidRDefault="00403BC8" w:rsidP="00403BC8">
      <w:pPr>
        <w:rPr>
          <w:i/>
          <w:sz w:val="20"/>
          <w:szCs w:val="20"/>
          <w:lang w:val="gl-ES"/>
        </w:rPr>
      </w:pPr>
      <w:r w:rsidRPr="00BF1E26">
        <w:rPr>
          <w:i/>
          <w:sz w:val="20"/>
          <w:szCs w:val="20"/>
          <w:lang w:val="gl-ES"/>
        </w:rPr>
        <w:t xml:space="preserve">4. Se o documento contén materiais dos cales non ten os dereitos de autor, declara que obtivo o permiso sen restrición da persoa que é propietaria deles para lle outorgar á Universidade da Coruña os dereitos de autor requiridos por esta licenza, así como que ese material cuxos dereitos son de terceiros está claramente identificado e recoñecido no texto ou contido do documento entregado. </w:t>
      </w:r>
    </w:p>
    <w:p w14:paraId="5E537032" w14:textId="77777777" w:rsidR="00403BC8" w:rsidRDefault="00403BC8" w:rsidP="00403BC8">
      <w:pPr>
        <w:rPr>
          <w:i/>
          <w:sz w:val="20"/>
          <w:szCs w:val="20"/>
          <w:lang w:val="gl-ES"/>
        </w:rPr>
      </w:pPr>
      <w:r w:rsidRPr="00BF1E26">
        <w:rPr>
          <w:i/>
          <w:sz w:val="20"/>
          <w:szCs w:val="20"/>
          <w:lang w:val="gl-ES"/>
        </w:rPr>
        <w:t>5. Se o documento se basea nunha obra que foi patrocinada ou apoiada por unha axencia ou organización diferente da Universidade da Coruña, presuponse que se cumpriu con calquera dereito de revisión ou outras obrigas requiridas por este contrato ou acordo.</w:t>
      </w:r>
    </w:p>
    <w:p w14:paraId="77487F72" w14:textId="77777777" w:rsidR="00403BC8" w:rsidRPr="00BF1E26" w:rsidRDefault="00403BC8" w:rsidP="00403BC8">
      <w:pPr>
        <w:rPr>
          <w:i/>
          <w:sz w:val="20"/>
          <w:szCs w:val="20"/>
          <w:lang w:val="gl-ES"/>
        </w:rPr>
      </w:pPr>
      <w:r w:rsidRPr="00BF1E26">
        <w:rPr>
          <w:i/>
          <w:sz w:val="20"/>
          <w:szCs w:val="20"/>
          <w:lang w:val="gl-ES"/>
        </w:rPr>
        <w:t>6. A Universidade da Coruña identificará claramente o seu nome en canto autor/a(s) ou propietario/a(s) dos dereitos do documento, e non fará alteración ningunha do seu documento diferente ás permitidas nesta licenza.</w:t>
      </w:r>
    </w:p>
    <w:p w14:paraId="05DAD4B5" w14:textId="21C2DDF4" w:rsidR="0069530B" w:rsidRDefault="00AD33DD" w:rsidP="0069530B">
      <w:pPr>
        <w:spacing w:line="240" w:lineRule="atLeast"/>
        <w:jc w:val="both"/>
        <w:rPr>
          <w:rFonts w:ascii="Calibri" w:hAnsi="Calibri" w:cs="Calibri"/>
          <w:sz w:val="24"/>
          <w:szCs w:val="24"/>
          <w:lang w:val="gl-ES"/>
        </w:rPr>
      </w:pPr>
      <w:r>
        <w:rPr>
          <w:rFonts w:ascii="Calibri" w:hAnsi="Calibri" w:cs="Calibri"/>
          <w:sz w:val="24"/>
          <w:szCs w:val="24"/>
          <w:lang w:val="gl-ES"/>
        </w:rPr>
        <w:t>Esta autorización estará vixente mentres non sexa revogada polo solicitante.</w:t>
      </w:r>
    </w:p>
    <w:p w14:paraId="50AA2FE4" w14:textId="77777777" w:rsidR="00215EE0" w:rsidRDefault="00215EE0" w:rsidP="0069530B">
      <w:pPr>
        <w:spacing w:line="240" w:lineRule="atLeast"/>
        <w:jc w:val="both"/>
        <w:rPr>
          <w:rFonts w:ascii="Calibri" w:hAnsi="Calibri" w:cs="Calibri"/>
          <w:sz w:val="24"/>
          <w:szCs w:val="24"/>
          <w:lang w:val="gl-ES"/>
        </w:rPr>
      </w:pPr>
    </w:p>
    <w:p w14:paraId="02837D05" w14:textId="77777777" w:rsidR="00215EE0" w:rsidRDefault="00215EE0" w:rsidP="0069530B">
      <w:pPr>
        <w:spacing w:line="240" w:lineRule="atLeast"/>
        <w:jc w:val="both"/>
        <w:rPr>
          <w:rFonts w:ascii="Calibri" w:hAnsi="Calibri" w:cs="Calibri"/>
          <w:sz w:val="24"/>
          <w:szCs w:val="24"/>
          <w:lang w:val="gl-ES"/>
        </w:rPr>
      </w:pPr>
    </w:p>
    <w:p w14:paraId="3CE682AE" w14:textId="77777777" w:rsidR="00215EE0" w:rsidRDefault="00215EE0" w:rsidP="0069530B">
      <w:pPr>
        <w:spacing w:line="240" w:lineRule="atLeast"/>
        <w:jc w:val="both"/>
        <w:rPr>
          <w:rFonts w:ascii="Calibri" w:hAnsi="Calibri" w:cs="Calibri"/>
          <w:sz w:val="24"/>
          <w:szCs w:val="24"/>
          <w:lang w:val="gl-ES"/>
        </w:rPr>
      </w:pPr>
    </w:p>
    <w:p w14:paraId="3C87712F" w14:textId="77777777" w:rsidR="00215EE0" w:rsidRDefault="00215EE0" w:rsidP="0069530B">
      <w:pPr>
        <w:spacing w:line="240" w:lineRule="atLeast"/>
        <w:jc w:val="both"/>
        <w:rPr>
          <w:rFonts w:ascii="Calibri" w:hAnsi="Calibri" w:cs="Calibri"/>
          <w:sz w:val="24"/>
          <w:szCs w:val="24"/>
          <w:lang w:val="gl-ES"/>
        </w:rPr>
      </w:pPr>
    </w:p>
    <w:p w14:paraId="0FA1528A" w14:textId="4547613C" w:rsidR="00215EE0" w:rsidRPr="00C91A20" w:rsidRDefault="00215EE0" w:rsidP="00215EE0">
      <w:pPr>
        <w:jc w:val="both"/>
        <w:rPr>
          <w:color w:val="4F81BD" w:themeColor="accent1"/>
          <w:sz w:val="24"/>
          <w:szCs w:val="24"/>
          <w:lang w:val="gl-ES"/>
        </w:rPr>
      </w:pPr>
      <w:r w:rsidRPr="00C91A20">
        <w:rPr>
          <w:color w:val="4F81BD" w:themeColor="accent1"/>
          <w:sz w:val="24"/>
          <w:szCs w:val="24"/>
          <w:lang w:val="gl-ES"/>
        </w:rPr>
        <w:t>ENGLISH TRANSLATION</w:t>
      </w:r>
    </w:p>
    <w:p w14:paraId="75D2923D" w14:textId="020DF31C" w:rsidR="00215EE0" w:rsidRPr="00C91A20" w:rsidRDefault="00215EE0" w:rsidP="00215EE0">
      <w:pPr>
        <w:jc w:val="both"/>
        <w:rPr>
          <w:color w:val="4F81BD" w:themeColor="accent1"/>
          <w:sz w:val="24"/>
          <w:szCs w:val="24"/>
          <w:lang w:val="gl-ES"/>
        </w:rPr>
      </w:pPr>
      <w:r w:rsidRPr="00C91A20">
        <w:rPr>
          <w:color w:val="4F81BD" w:themeColor="accent1"/>
          <w:sz w:val="24"/>
          <w:szCs w:val="24"/>
          <w:lang w:val="gl-ES"/>
        </w:rPr>
        <w:t xml:space="preserve">I </w:t>
      </w:r>
      <w:proofErr w:type="spellStart"/>
      <w:r w:rsidRPr="00C91A20">
        <w:rPr>
          <w:color w:val="4F81BD" w:themeColor="accent1"/>
          <w:sz w:val="24"/>
          <w:szCs w:val="24"/>
          <w:lang w:val="gl-ES"/>
        </w:rPr>
        <w:t>request</w:t>
      </w:r>
      <w:proofErr w:type="spellEnd"/>
      <w:r w:rsidRPr="00C91A20">
        <w:rPr>
          <w:color w:val="4F81BD" w:themeColor="accent1"/>
          <w:sz w:val="24"/>
          <w:szCs w:val="24"/>
          <w:lang w:val="gl-ES"/>
        </w:rPr>
        <w:t xml:space="preserve"> </w:t>
      </w:r>
      <w:proofErr w:type="spellStart"/>
      <w:r w:rsidRPr="00C91A20">
        <w:rPr>
          <w:color w:val="4F81BD" w:themeColor="accent1"/>
          <w:sz w:val="24"/>
          <w:szCs w:val="24"/>
          <w:lang w:val="gl-ES"/>
        </w:rPr>
        <w:t>the</w:t>
      </w:r>
      <w:proofErr w:type="spellEnd"/>
      <w:r w:rsidRPr="00C91A20">
        <w:rPr>
          <w:color w:val="4F81BD" w:themeColor="accent1"/>
          <w:sz w:val="24"/>
          <w:szCs w:val="24"/>
          <w:lang w:val="gl-ES"/>
        </w:rPr>
        <w:t xml:space="preserve"> </w:t>
      </w:r>
      <w:proofErr w:type="spellStart"/>
      <w:r w:rsidRPr="00C91A20">
        <w:rPr>
          <w:color w:val="4F81BD" w:themeColor="accent1"/>
          <w:sz w:val="24"/>
          <w:szCs w:val="24"/>
          <w:lang w:val="gl-ES"/>
        </w:rPr>
        <w:t>University</w:t>
      </w:r>
      <w:proofErr w:type="spellEnd"/>
      <w:r w:rsidRPr="00C91A20">
        <w:rPr>
          <w:color w:val="4F81BD" w:themeColor="accent1"/>
          <w:sz w:val="24"/>
          <w:szCs w:val="24"/>
          <w:lang w:val="gl-ES"/>
        </w:rPr>
        <w:t xml:space="preserve"> </w:t>
      </w:r>
      <w:proofErr w:type="spellStart"/>
      <w:r w:rsidRPr="00C91A20">
        <w:rPr>
          <w:color w:val="4F81BD" w:themeColor="accent1"/>
          <w:sz w:val="24"/>
          <w:szCs w:val="24"/>
          <w:lang w:val="gl-ES"/>
        </w:rPr>
        <w:t>of</w:t>
      </w:r>
      <w:proofErr w:type="spellEnd"/>
      <w:r w:rsidRPr="00C91A20">
        <w:rPr>
          <w:color w:val="4F81BD" w:themeColor="accent1"/>
          <w:sz w:val="24"/>
          <w:szCs w:val="24"/>
          <w:lang w:val="gl-ES"/>
        </w:rPr>
        <w:t xml:space="preserve"> A Coruña </w:t>
      </w:r>
      <w:proofErr w:type="spellStart"/>
      <w:r w:rsidRPr="00C91A20">
        <w:rPr>
          <w:color w:val="4F81BD" w:themeColor="accent1"/>
          <w:sz w:val="24"/>
          <w:szCs w:val="24"/>
          <w:lang w:val="gl-ES"/>
        </w:rPr>
        <w:t>Library</w:t>
      </w:r>
      <w:proofErr w:type="spellEnd"/>
      <w:r w:rsidRPr="00C91A20">
        <w:rPr>
          <w:color w:val="4F81BD" w:themeColor="accent1"/>
          <w:sz w:val="24"/>
          <w:szCs w:val="24"/>
          <w:lang w:val="gl-ES"/>
        </w:rPr>
        <w:t xml:space="preserve"> to </w:t>
      </w:r>
      <w:proofErr w:type="spellStart"/>
      <w:r w:rsidRPr="00C91A20">
        <w:rPr>
          <w:color w:val="4F81BD" w:themeColor="accent1"/>
          <w:sz w:val="24"/>
          <w:szCs w:val="24"/>
          <w:lang w:val="gl-ES"/>
        </w:rPr>
        <w:t>deposit</w:t>
      </w:r>
      <w:proofErr w:type="spellEnd"/>
      <w:r w:rsidRPr="00C91A20">
        <w:rPr>
          <w:color w:val="4F81BD" w:themeColor="accent1"/>
          <w:sz w:val="24"/>
          <w:szCs w:val="24"/>
          <w:lang w:val="gl-ES"/>
        </w:rPr>
        <w:t xml:space="preserve"> </w:t>
      </w:r>
      <w:proofErr w:type="spellStart"/>
      <w:r w:rsidRPr="00C91A20">
        <w:rPr>
          <w:color w:val="4F81BD" w:themeColor="accent1"/>
          <w:sz w:val="24"/>
          <w:szCs w:val="24"/>
          <w:lang w:val="gl-ES"/>
        </w:rPr>
        <w:t>my</w:t>
      </w:r>
      <w:proofErr w:type="spellEnd"/>
      <w:r w:rsidRPr="00C91A20">
        <w:rPr>
          <w:color w:val="4F81BD" w:themeColor="accent1"/>
          <w:sz w:val="24"/>
          <w:szCs w:val="24"/>
          <w:lang w:val="gl-ES"/>
        </w:rPr>
        <w:t xml:space="preserve"> </w:t>
      </w:r>
      <w:proofErr w:type="spellStart"/>
      <w:r w:rsidRPr="00C91A20">
        <w:rPr>
          <w:color w:val="4F81BD" w:themeColor="accent1"/>
          <w:sz w:val="24"/>
          <w:szCs w:val="24"/>
          <w:lang w:val="gl-ES"/>
        </w:rPr>
        <w:t>scientific</w:t>
      </w:r>
      <w:proofErr w:type="spellEnd"/>
      <w:r w:rsidRPr="00C91A20">
        <w:rPr>
          <w:color w:val="4F81BD" w:themeColor="accent1"/>
          <w:sz w:val="24"/>
          <w:szCs w:val="24"/>
          <w:lang w:val="gl-ES"/>
        </w:rPr>
        <w:t xml:space="preserve"> </w:t>
      </w:r>
      <w:proofErr w:type="spellStart"/>
      <w:r w:rsidRPr="00C91A20">
        <w:rPr>
          <w:color w:val="4F81BD" w:themeColor="accent1"/>
          <w:sz w:val="24"/>
          <w:szCs w:val="24"/>
          <w:lang w:val="gl-ES"/>
        </w:rPr>
        <w:t>production</w:t>
      </w:r>
      <w:proofErr w:type="spellEnd"/>
      <w:r w:rsidRPr="00C91A20">
        <w:rPr>
          <w:color w:val="4F81BD" w:themeColor="accent1"/>
          <w:sz w:val="24"/>
          <w:szCs w:val="24"/>
          <w:lang w:val="gl-ES"/>
        </w:rPr>
        <w:t xml:space="preserve"> </w:t>
      </w:r>
      <w:proofErr w:type="spellStart"/>
      <w:r w:rsidRPr="00C91A20">
        <w:rPr>
          <w:color w:val="4F81BD" w:themeColor="accent1"/>
          <w:sz w:val="24"/>
          <w:szCs w:val="24"/>
          <w:lang w:val="gl-ES"/>
        </w:rPr>
        <w:t>in</w:t>
      </w:r>
      <w:proofErr w:type="spellEnd"/>
      <w:r w:rsidRPr="00C91A20">
        <w:rPr>
          <w:color w:val="4F81BD" w:themeColor="accent1"/>
          <w:sz w:val="24"/>
          <w:szCs w:val="24"/>
          <w:lang w:val="gl-ES"/>
        </w:rPr>
        <w:t xml:space="preserve"> </w:t>
      </w:r>
      <w:proofErr w:type="spellStart"/>
      <w:r w:rsidRPr="00C91A20">
        <w:rPr>
          <w:color w:val="4F81BD" w:themeColor="accent1"/>
          <w:sz w:val="24"/>
          <w:szCs w:val="24"/>
          <w:lang w:val="gl-ES"/>
        </w:rPr>
        <w:t>the</w:t>
      </w:r>
      <w:proofErr w:type="spellEnd"/>
      <w:r w:rsidRPr="00C91A20">
        <w:rPr>
          <w:color w:val="4F81BD" w:themeColor="accent1"/>
          <w:sz w:val="24"/>
          <w:szCs w:val="24"/>
          <w:lang w:val="gl-ES"/>
        </w:rPr>
        <w:t xml:space="preserve"> RUC </w:t>
      </w:r>
      <w:proofErr w:type="spellStart"/>
      <w:r w:rsidRPr="00C91A20">
        <w:rPr>
          <w:color w:val="4F81BD" w:themeColor="accent1"/>
          <w:sz w:val="24"/>
          <w:szCs w:val="24"/>
          <w:lang w:val="gl-ES"/>
        </w:rPr>
        <w:t>and</w:t>
      </w:r>
      <w:proofErr w:type="spellEnd"/>
      <w:r w:rsidRPr="00C91A20">
        <w:rPr>
          <w:color w:val="4F81BD" w:themeColor="accent1"/>
          <w:sz w:val="24"/>
          <w:szCs w:val="24"/>
          <w:lang w:val="gl-ES"/>
        </w:rPr>
        <w:t xml:space="preserve"> </w:t>
      </w:r>
      <w:proofErr w:type="spellStart"/>
      <w:r w:rsidR="004E1EB4">
        <w:rPr>
          <w:color w:val="4F81BD" w:themeColor="accent1"/>
          <w:sz w:val="24"/>
          <w:szCs w:val="24"/>
          <w:lang w:val="gl-ES"/>
        </w:rPr>
        <w:t>authoris</w:t>
      </w:r>
      <w:r w:rsidRPr="00C91A20">
        <w:rPr>
          <w:color w:val="4F81BD" w:themeColor="accent1"/>
          <w:sz w:val="24"/>
          <w:szCs w:val="24"/>
          <w:lang w:val="gl-ES"/>
        </w:rPr>
        <w:t>e</w:t>
      </w:r>
      <w:proofErr w:type="spellEnd"/>
      <w:r w:rsidRPr="00C91A20">
        <w:rPr>
          <w:color w:val="4F81BD" w:themeColor="accent1"/>
          <w:sz w:val="24"/>
          <w:szCs w:val="24"/>
          <w:lang w:val="gl-ES"/>
        </w:rPr>
        <w:t xml:space="preserve"> </w:t>
      </w:r>
      <w:proofErr w:type="spellStart"/>
      <w:r w:rsidRPr="00C91A20">
        <w:rPr>
          <w:color w:val="4F81BD" w:themeColor="accent1"/>
          <w:sz w:val="24"/>
          <w:szCs w:val="24"/>
          <w:lang w:val="gl-ES"/>
        </w:rPr>
        <w:t>them</w:t>
      </w:r>
      <w:proofErr w:type="spellEnd"/>
      <w:r w:rsidRPr="00C91A20">
        <w:rPr>
          <w:color w:val="4F81BD" w:themeColor="accent1"/>
          <w:sz w:val="24"/>
          <w:szCs w:val="24"/>
          <w:lang w:val="gl-ES"/>
        </w:rPr>
        <w:t xml:space="preserve"> to </w:t>
      </w:r>
      <w:proofErr w:type="spellStart"/>
      <w:r w:rsidRPr="00C91A20">
        <w:rPr>
          <w:color w:val="4F81BD" w:themeColor="accent1"/>
          <w:sz w:val="24"/>
          <w:szCs w:val="24"/>
          <w:lang w:val="gl-ES"/>
        </w:rPr>
        <w:t>sign</w:t>
      </w:r>
      <w:proofErr w:type="spellEnd"/>
      <w:r w:rsidRPr="00C91A20">
        <w:rPr>
          <w:color w:val="4F81BD" w:themeColor="accent1"/>
          <w:sz w:val="24"/>
          <w:szCs w:val="24"/>
          <w:lang w:val="gl-ES"/>
        </w:rPr>
        <w:t xml:space="preserve"> </w:t>
      </w:r>
      <w:proofErr w:type="spellStart"/>
      <w:r w:rsidRPr="00C91A20">
        <w:rPr>
          <w:color w:val="4F81BD" w:themeColor="accent1"/>
          <w:sz w:val="24"/>
          <w:szCs w:val="24"/>
          <w:lang w:val="gl-ES"/>
        </w:rPr>
        <w:t>the</w:t>
      </w:r>
      <w:proofErr w:type="spellEnd"/>
      <w:r w:rsidRPr="00C91A20">
        <w:rPr>
          <w:color w:val="4F81BD" w:themeColor="accent1"/>
          <w:sz w:val="24"/>
          <w:szCs w:val="24"/>
          <w:lang w:val="gl-ES"/>
        </w:rPr>
        <w:t xml:space="preserve"> </w:t>
      </w:r>
      <w:proofErr w:type="spellStart"/>
      <w:r w:rsidRPr="00C91A20">
        <w:rPr>
          <w:color w:val="4F81BD" w:themeColor="accent1"/>
          <w:sz w:val="24"/>
          <w:szCs w:val="24"/>
          <w:lang w:val="gl-ES"/>
        </w:rPr>
        <w:t>deposit</w:t>
      </w:r>
      <w:proofErr w:type="spellEnd"/>
      <w:r w:rsidRPr="00C91A20">
        <w:rPr>
          <w:color w:val="4F81BD" w:themeColor="accent1"/>
          <w:sz w:val="24"/>
          <w:szCs w:val="24"/>
          <w:lang w:val="gl-ES"/>
        </w:rPr>
        <w:t xml:space="preserve"> </w:t>
      </w:r>
      <w:proofErr w:type="spellStart"/>
      <w:r w:rsidRPr="00C91A20">
        <w:rPr>
          <w:color w:val="4F81BD" w:themeColor="accent1"/>
          <w:sz w:val="24"/>
          <w:szCs w:val="24"/>
          <w:lang w:val="gl-ES"/>
        </w:rPr>
        <w:t>license</w:t>
      </w:r>
      <w:proofErr w:type="spellEnd"/>
      <w:r w:rsidRPr="00C91A20">
        <w:rPr>
          <w:color w:val="4F81BD" w:themeColor="accent1"/>
          <w:sz w:val="24"/>
          <w:szCs w:val="24"/>
          <w:lang w:val="gl-ES"/>
        </w:rPr>
        <w:t xml:space="preserve"> </w:t>
      </w:r>
      <w:proofErr w:type="spellStart"/>
      <w:r w:rsidRPr="00C91A20">
        <w:rPr>
          <w:color w:val="4F81BD" w:themeColor="accent1"/>
          <w:sz w:val="24"/>
          <w:szCs w:val="24"/>
          <w:lang w:val="gl-ES"/>
        </w:rPr>
        <w:t>in</w:t>
      </w:r>
      <w:proofErr w:type="spellEnd"/>
      <w:r w:rsidRPr="00C91A20">
        <w:rPr>
          <w:color w:val="4F81BD" w:themeColor="accent1"/>
          <w:sz w:val="24"/>
          <w:szCs w:val="24"/>
          <w:lang w:val="gl-ES"/>
        </w:rPr>
        <w:t xml:space="preserve"> </w:t>
      </w:r>
      <w:proofErr w:type="spellStart"/>
      <w:r w:rsidRPr="00C91A20">
        <w:rPr>
          <w:color w:val="4F81BD" w:themeColor="accent1"/>
          <w:sz w:val="24"/>
          <w:szCs w:val="24"/>
          <w:lang w:val="gl-ES"/>
        </w:rPr>
        <w:t>my</w:t>
      </w:r>
      <w:proofErr w:type="spellEnd"/>
      <w:r w:rsidRPr="00C91A20">
        <w:rPr>
          <w:color w:val="4F81BD" w:themeColor="accent1"/>
          <w:sz w:val="24"/>
          <w:szCs w:val="24"/>
          <w:lang w:val="gl-ES"/>
        </w:rPr>
        <w:t xml:space="preserve"> </w:t>
      </w:r>
      <w:proofErr w:type="spellStart"/>
      <w:r w:rsidRPr="00C91A20">
        <w:rPr>
          <w:color w:val="4F81BD" w:themeColor="accent1"/>
          <w:sz w:val="24"/>
          <w:szCs w:val="24"/>
          <w:lang w:val="gl-ES"/>
        </w:rPr>
        <w:t>name</w:t>
      </w:r>
      <w:proofErr w:type="spellEnd"/>
      <w:r w:rsidRPr="00C91A20">
        <w:rPr>
          <w:color w:val="4F81BD" w:themeColor="accent1"/>
          <w:sz w:val="24"/>
          <w:szCs w:val="24"/>
          <w:lang w:val="gl-ES"/>
        </w:rPr>
        <w:t xml:space="preserve">, </w:t>
      </w:r>
      <w:proofErr w:type="spellStart"/>
      <w:r w:rsidRPr="00C91A20">
        <w:rPr>
          <w:color w:val="4F81BD" w:themeColor="accent1"/>
          <w:sz w:val="24"/>
          <w:szCs w:val="24"/>
          <w:lang w:val="gl-ES"/>
        </w:rPr>
        <w:t>with</w:t>
      </w:r>
      <w:proofErr w:type="spellEnd"/>
      <w:r w:rsidRPr="00C91A20">
        <w:rPr>
          <w:color w:val="4F81BD" w:themeColor="accent1"/>
          <w:sz w:val="24"/>
          <w:szCs w:val="24"/>
          <w:lang w:val="gl-ES"/>
        </w:rPr>
        <w:t xml:space="preserve"> </w:t>
      </w:r>
      <w:proofErr w:type="spellStart"/>
      <w:r w:rsidRPr="00C91A20">
        <w:rPr>
          <w:color w:val="4F81BD" w:themeColor="accent1"/>
          <w:sz w:val="24"/>
          <w:szCs w:val="24"/>
          <w:lang w:val="gl-ES"/>
        </w:rPr>
        <w:t>the</w:t>
      </w:r>
      <w:proofErr w:type="spellEnd"/>
      <w:r w:rsidRPr="00C91A20">
        <w:rPr>
          <w:color w:val="4F81BD" w:themeColor="accent1"/>
          <w:sz w:val="24"/>
          <w:szCs w:val="24"/>
          <w:lang w:val="gl-ES"/>
        </w:rPr>
        <w:t xml:space="preserve"> </w:t>
      </w:r>
      <w:proofErr w:type="spellStart"/>
      <w:r w:rsidRPr="00C91A20">
        <w:rPr>
          <w:color w:val="4F81BD" w:themeColor="accent1"/>
          <w:sz w:val="24"/>
          <w:szCs w:val="24"/>
          <w:lang w:val="gl-ES"/>
        </w:rPr>
        <w:t>conditions</w:t>
      </w:r>
      <w:proofErr w:type="spellEnd"/>
      <w:r w:rsidRPr="00C91A20">
        <w:rPr>
          <w:color w:val="4F81BD" w:themeColor="accent1"/>
          <w:sz w:val="24"/>
          <w:szCs w:val="24"/>
          <w:lang w:val="gl-ES"/>
        </w:rPr>
        <w:t xml:space="preserve"> set </w:t>
      </w:r>
      <w:proofErr w:type="spellStart"/>
      <w:r w:rsidRPr="00C91A20">
        <w:rPr>
          <w:color w:val="4F81BD" w:themeColor="accent1"/>
          <w:sz w:val="24"/>
          <w:szCs w:val="24"/>
          <w:lang w:val="gl-ES"/>
        </w:rPr>
        <w:t>out</w:t>
      </w:r>
      <w:proofErr w:type="spellEnd"/>
      <w:r w:rsidRPr="00C91A20">
        <w:rPr>
          <w:color w:val="4F81BD" w:themeColor="accent1"/>
          <w:sz w:val="24"/>
          <w:szCs w:val="24"/>
          <w:lang w:val="gl-ES"/>
        </w:rPr>
        <w:t xml:space="preserve"> </w:t>
      </w:r>
      <w:proofErr w:type="spellStart"/>
      <w:r w:rsidRPr="00C91A20">
        <w:rPr>
          <w:color w:val="4F81BD" w:themeColor="accent1"/>
          <w:sz w:val="24"/>
          <w:szCs w:val="24"/>
          <w:lang w:val="gl-ES"/>
        </w:rPr>
        <w:t>below</w:t>
      </w:r>
      <w:proofErr w:type="spellEnd"/>
      <w:r w:rsidRPr="00C91A20">
        <w:rPr>
          <w:color w:val="4F81BD" w:themeColor="accent1"/>
          <w:sz w:val="24"/>
          <w:szCs w:val="24"/>
          <w:lang w:val="gl-ES"/>
        </w:rPr>
        <w:t>:</w:t>
      </w:r>
    </w:p>
    <w:p w14:paraId="2A412752" w14:textId="77777777" w:rsidR="00215EE0" w:rsidRPr="00C91A20" w:rsidRDefault="00215EE0" w:rsidP="00215EE0">
      <w:pPr>
        <w:rPr>
          <w:i/>
          <w:color w:val="4F81BD" w:themeColor="accent1"/>
          <w:sz w:val="20"/>
          <w:szCs w:val="20"/>
          <w:lang w:val="gl-ES"/>
        </w:rPr>
      </w:pPr>
      <w:r w:rsidRPr="00C91A20">
        <w:rPr>
          <w:i/>
          <w:color w:val="4F81BD" w:themeColor="accent1"/>
          <w:sz w:val="20"/>
          <w:szCs w:val="20"/>
          <w:lang w:val="gl-ES"/>
        </w:rPr>
        <w:t xml:space="preserve">1. </w:t>
      </w:r>
      <w:proofErr w:type="spellStart"/>
      <w:r w:rsidRPr="00C91A20">
        <w:rPr>
          <w:i/>
          <w:color w:val="4F81BD" w:themeColor="accent1"/>
          <w:sz w:val="20"/>
          <w:szCs w:val="20"/>
          <w:lang w:val="gl-ES"/>
        </w:rPr>
        <w:t>By</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accepting</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this</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license</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you</w:t>
      </w:r>
      <w:proofErr w:type="spellEnd"/>
      <w:r w:rsidRPr="00C91A20">
        <w:rPr>
          <w:i/>
          <w:color w:val="4F81BD" w:themeColor="accent1"/>
          <w:sz w:val="20"/>
          <w:szCs w:val="20"/>
          <w:lang w:val="gl-ES"/>
        </w:rPr>
        <w:t xml:space="preserve"> (as </w:t>
      </w:r>
      <w:proofErr w:type="spellStart"/>
      <w:r w:rsidRPr="00C91A20">
        <w:rPr>
          <w:i/>
          <w:color w:val="4F81BD" w:themeColor="accent1"/>
          <w:sz w:val="20"/>
          <w:szCs w:val="20"/>
          <w:lang w:val="gl-ES"/>
        </w:rPr>
        <w:t>author</w:t>
      </w:r>
      <w:proofErr w:type="spellEnd"/>
      <w:r w:rsidRPr="00C91A20">
        <w:rPr>
          <w:i/>
          <w:color w:val="4F81BD" w:themeColor="accent1"/>
          <w:sz w:val="20"/>
          <w:szCs w:val="20"/>
          <w:lang w:val="gl-ES"/>
        </w:rPr>
        <w:t xml:space="preserve">(s) </w:t>
      </w:r>
      <w:proofErr w:type="spellStart"/>
      <w:r w:rsidRPr="00C91A20">
        <w:rPr>
          <w:i/>
          <w:color w:val="4F81BD" w:themeColor="accent1"/>
          <w:sz w:val="20"/>
          <w:szCs w:val="20"/>
          <w:lang w:val="gl-ES"/>
        </w:rPr>
        <w:t>or</w:t>
      </w:r>
      <w:proofErr w:type="spellEnd"/>
      <w:r w:rsidRPr="00C91A20">
        <w:rPr>
          <w:i/>
          <w:color w:val="4F81BD" w:themeColor="accent1"/>
          <w:sz w:val="20"/>
          <w:szCs w:val="20"/>
          <w:lang w:val="gl-ES"/>
        </w:rPr>
        <w:t xml:space="preserve"> copyright </w:t>
      </w:r>
      <w:proofErr w:type="spellStart"/>
      <w:r w:rsidRPr="00C91A20">
        <w:rPr>
          <w:i/>
          <w:color w:val="4F81BD" w:themeColor="accent1"/>
          <w:sz w:val="20"/>
          <w:szCs w:val="20"/>
          <w:lang w:val="gl-ES"/>
        </w:rPr>
        <w:t>owner</w:t>
      </w:r>
      <w:proofErr w:type="spellEnd"/>
      <w:r w:rsidRPr="00C91A20">
        <w:rPr>
          <w:i/>
          <w:color w:val="4F81BD" w:themeColor="accent1"/>
          <w:sz w:val="20"/>
          <w:szCs w:val="20"/>
          <w:lang w:val="gl-ES"/>
        </w:rPr>
        <w:t xml:space="preserve">(s)) </w:t>
      </w:r>
      <w:proofErr w:type="spellStart"/>
      <w:r w:rsidRPr="00C91A20">
        <w:rPr>
          <w:i/>
          <w:color w:val="4F81BD" w:themeColor="accent1"/>
          <w:sz w:val="20"/>
          <w:szCs w:val="20"/>
          <w:lang w:val="gl-ES"/>
        </w:rPr>
        <w:t>grant</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the</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University</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of</w:t>
      </w:r>
      <w:proofErr w:type="spellEnd"/>
      <w:r w:rsidRPr="00C91A20">
        <w:rPr>
          <w:i/>
          <w:color w:val="4F81BD" w:themeColor="accent1"/>
          <w:sz w:val="20"/>
          <w:szCs w:val="20"/>
          <w:lang w:val="gl-ES"/>
        </w:rPr>
        <w:t xml:space="preserve"> A Coruña </w:t>
      </w:r>
      <w:proofErr w:type="spellStart"/>
      <w:r w:rsidRPr="00C91A20">
        <w:rPr>
          <w:i/>
          <w:color w:val="4F81BD" w:themeColor="accent1"/>
          <w:sz w:val="20"/>
          <w:szCs w:val="20"/>
          <w:lang w:val="gl-ES"/>
        </w:rPr>
        <w:t>the</w:t>
      </w:r>
      <w:proofErr w:type="spellEnd"/>
      <w:r w:rsidRPr="00C91A20">
        <w:rPr>
          <w:i/>
          <w:color w:val="4F81BD" w:themeColor="accent1"/>
          <w:sz w:val="20"/>
          <w:szCs w:val="20"/>
          <w:lang w:val="gl-ES"/>
        </w:rPr>
        <w:t xml:space="preserve"> *non-exclusive </w:t>
      </w:r>
      <w:proofErr w:type="spellStart"/>
      <w:r w:rsidRPr="00C91A20">
        <w:rPr>
          <w:i/>
          <w:color w:val="4F81BD" w:themeColor="accent1"/>
          <w:sz w:val="20"/>
          <w:szCs w:val="20"/>
          <w:lang w:val="gl-ES"/>
        </w:rPr>
        <w:t>right</w:t>
      </w:r>
      <w:proofErr w:type="spellEnd"/>
      <w:r w:rsidRPr="00C91A20">
        <w:rPr>
          <w:i/>
          <w:color w:val="4F81BD" w:themeColor="accent1"/>
          <w:sz w:val="20"/>
          <w:szCs w:val="20"/>
          <w:lang w:val="gl-ES"/>
        </w:rPr>
        <w:t xml:space="preserve">* to </w:t>
      </w:r>
      <w:proofErr w:type="spellStart"/>
      <w:r w:rsidRPr="00C91A20">
        <w:rPr>
          <w:i/>
          <w:color w:val="4F81BD" w:themeColor="accent1"/>
          <w:sz w:val="20"/>
          <w:szCs w:val="20"/>
          <w:lang w:val="gl-ES"/>
        </w:rPr>
        <w:t>archive</w:t>
      </w:r>
      <w:proofErr w:type="spellEnd"/>
      <w:r w:rsidRPr="00C91A20">
        <w:rPr>
          <w:i/>
          <w:color w:val="4F81BD" w:themeColor="accent1"/>
          <w:sz w:val="20"/>
          <w:szCs w:val="20"/>
          <w:lang w:val="gl-ES"/>
        </w:rPr>
        <w:t xml:space="preserve">, reproduce, </w:t>
      </w:r>
      <w:proofErr w:type="spellStart"/>
      <w:r w:rsidRPr="00C91A20">
        <w:rPr>
          <w:i/>
          <w:color w:val="4F81BD" w:themeColor="accent1"/>
          <w:sz w:val="20"/>
          <w:szCs w:val="20"/>
          <w:lang w:val="gl-ES"/>
        </w:rPr>
        <w:t>convert</w:t>
      </w:r>
      <w:proofErr w:type="spellEnd"/>
      <w:r w:rsidRPr="00C91A20">
        <w:rPr>
          <w:i/>
          <w:color w:val="4F81BD" w:themeColor="accent1"/>
          <w:sz w:val="20"/>
          <w:szCs w:val="20"/>
          <w:lang w:val="gl-ES"/>
        </w:rPr>
        <w:t xml:space="preserve"> (as </w:t>
      </w:r>
      <w:proofErr w:type="spellStart"/>
      <w:r w:rsidRPr="00C91A20">
        <w:rPr>
          <w:i/>
          <w:color w:val="4F81BD" w:themeColor="accent1"/>
          <w:sz w:val="20"/>
          <w:szCs w:val="20"/>
          <w:lang w:val="gl-ES"/>
        </w:rPr>
        <w:t>specified</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below</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communicate</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and</w:t>
      </w:r>
      <w:proofErr w:type="spellEnd"/>
      <w:r w:rsidRPr="00C91A20">
        <w:rPr>
          <w:i/>
          <w:color w:val="4F81BD" w:themeColor="accent1"/>
          <w:sz w:val="20"/>
          <w:szCs w:val="20"/>
          <w:lang w:val="gl-ES"/>
        </w:rPr>
        <w:t>/</w:t>
      </w:r>
      <w:proofErr w:type="spellStart"/>
      <w:r w:rsidRPr="00C91A20">
        <w:rPr>
          <w:i/>
          <w:color w:val="4F81BD" w:themeColor="accent1"/>
          <w:sz w:val="20"/>
          <w:szCs w:val="20"/>
          <w:lang w:val="gl-ES"/>
        </w:rPr>
        <w:t>or</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distribute</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your</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document</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worldwide</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in</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electronic</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format</w:t>
      </w:r>
      <w:proofErr w:type="spellEnd"/>
      <w:r w:rsidRPr="00C91A20">
        <w:rPr>
          <w:i/>
          <w:color w:val="4F81BD" w:themeColor="accent1"/>
          <w:sz w:val="20"/>
          <w:szCs w:val="20"/>
          <w:lang w:val="gl-ES"/>
        </w:rPr>
        <w:t>.</w:t>
      </w:r>
    </w:p>
    <w:p w14:paraId="208E43B1" w14:textId="77777777" w:rsidR="00215EE0" w:rsidRPr="00C91A20" w:rsidRDefault="00215EE0" w:rsidP="00215EE0">
      <w:pPr>
        <w:rPr>
          <w:i/>
          <w:color w:val="4F81BD" w:themeColor="accent1"/>
          <w:sz w:val="20"/>
          <w:szCs w:val="20"/>
          <w:lang w:val="gl-ES"/>
        </w:rPr>
      </w:pPr>
      <w:r w:rsidRPr="00C91A20">
        <w:rPr>
          <w:i/>
          <w:color w:val="4F81BD" w:themeColor="accent1"/>
          <w:sz w:val="20"/>
          <w:szCs w:val="20"/>
          <w:lang w:val="gl-ES"/>
        </w:rPr>
        <w:t xml:space="preserve">2. </w:t>
      </w:r>
      <w:proofErr w:type="spellStart"/>
      <w:r w:rsidRPr="00C91A20">
        <w:rPr>
          <w:i/>
          <w:color w:val="4F81BD" w:themeColor="accent1"/>
          <w:sz w:val="20"/>
          <w:szCs w:val="20"/>
          <w:lang w:val="gl-ES"/>
        </w:rPr>
        <w:t>You</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also</w:t>
      </w:r>
      <w:proofErr w:type="spellEnd"/>
      <w:r w:rsidRPr="00C91A20">
        <w:rPr>
          <w:i/>
          <w:color w:val="4F81BD" w:themeColor="accent1"/>
          <w:sz w:val="20"/>
          <w:szCs w:val="20"/>
          <w:lang w:val="gl-ES"/>
        </w:rPr>
        <w:t xml:space="preserve"> agree </w:t>
      </w:r>
      <w:proofErr w:type="spellStart"/>
      <w:r w:rsidRPr="00C91A20">
        <w:rPr>
          <w:i/>
          <w:color w:val="4F81BD" w:themeColor="accent1"/>
          <w:sz w:val="20"/>
          <w:szCs w:val="20"/>
          <w:lang w:val="gl-ES"/>
        </w:rPr>
        <w:t>that</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the</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University</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of</w:t>
      </w:r>
      <w:proofErr w:type="spellEnd"/>
      <w:r w:rsidRPr="00C91A20">
        <w:rPr>
          <w:i/>
          <w:color w:val="4F81BD" w:themeColor="accent1"/>
          <w:sz w:val="20"/>
          <w:szCs w:val="20"/>
          <w:lang w:val="gl-ES"/>
        </w:rPr>
        <w:t xml:space="preserve"> A Coruña </w:t>
      </w:r>
      <w:proofErr w:type="spellStart"/>
      <w:r w:rsidRPr="00C91A20">
        <w:rPr>
          <w:i/>
          <w:color w:val="4F81BD" w:themeColor="accent1"/>
          <w:sz w:val="20"/>
          <w:szCs w:val="20"/>
          <w:lang w:val="gl-ES"/>
        </w:rPr>
        <w:t>may</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retain</w:t>
      </w:r>
      <w:proofErr w:type="spellEnd"/>
      <w:r w:rsidRPr="00C91A20">
        <w:rPr>
          <w:i/>
          <w:color w:val="4F81BD" w:themeColor="accent1"/>
          <w:sz w:val="20"/>
          <w:szCs w:val="20"/>
          <w:lang w:val="gl-ES"/>
        </w:rPr>
        <w:t xml:space="preserve"> more </w:t>
      </w:r>
      <w:proofErr w:type="spellStart"/>
      <w:r w:rsidRPr="00C91A20">
        <w:rPr>
          <w:i/>
          <w:color w:val="4F81BD" w:themeColor="accent1"/>
          <w:sz w:val="20"/>
          <w:szCs w:val="20"/>
          <w:lang w:val="gl-ES"/>
        </w:rPr>
        <w:t>than</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one</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copy</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of</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this</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document</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and</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without</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altering</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its</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content</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convert</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it</w:t>
      </w:r>
      <w:proofErr w:type="spellEnd"/>
      <w:r w:rsidRPr="00C91A20">
        <w:rPr>
          <w:i/>
          <w:color w:val="4F81BD" w:themeColor="accent1"/>
          <w:sz w:val="20"/>
          <w:szCs w:val="20"/>
          <w:lang w:val="gl-ES"/>
        </w:rPr>
        <w:t xml:space="preserve"> to </w:t>
      </w:r>
      <w:proofErr w:type="spellStart"/>
      <w:r w:rsidRPr="00C91A20">
        <w:rPr>
          <w:i/>
          <w:color w:val="4F81BD" w:themeColor="accent1"/>
          <w:sz w:val="20"/>
          <w:szCs w:val="20"/>
          <w:lang w:val="gl-ES"/>
        </w:rPr>
        <w:t>any</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file</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format</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medium</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or</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support</w:t>
      </w:r>
      <w:proofErr w:type="spellEnd"/>
      <w:r w:rsidRPr="00C91A20">
        <w:rPr>
          <w:i/>
          <w:color w:val="4F81BD" w:themeColor="accent1"/>
          <w:sz w:val="20"/>
          <w:szCs w:val="20"/>
          <w:lang w:val="gl-ES"/>
        </w:rPr>
        <w:t xml:space="preserve"> for </w:t>
      </w:r>
      <w:proofErr w:type="spellStart"/>
      <w:r w:rsidRPr="00C91A20">
        <w:rPr>
          <w:i/>
          <w:color w:val="4F81BD" w:themeColor="accent1"/>
          <w:sz w:val="20"/>
          <w:szCs w:val="20"/>
          <w:lang w:val="gl-ES"/>
        </w:rPr>
        <w:t>purposes</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related</w:t>
      </w:r>
      <w:proofErr w:type="spellEnd"/>
      <w:r w:rsidRPr="00C91A20">
        <w:rPr>
          <w:i/>
          <w:color w:val="4F81BD" w:themeColor="accent1"/>
          <w:sz w:val="20"/>
          <w:szCs w:val="20"/>
          <w:lang w:val="gl-ES"/>
        </w:rPr>
        <w:t xml:space="preserve"> to </w:t>
      </w:r>
      <w:proofErr w:type="spellStart"/>
      <w:r w:rsidRPr="00C91A20">
        <w:rPr>
          <w:i/>
          <w:color w:val="4F81BD" w:themeColor="accent1"/>
          <w:sz w:val="20"/>
          <w:szCs w:val="20"/>
          <w:lang w:val="gl-ES"/>
        </w:rPr>
        <w:t>its</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security</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preservation</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and</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access</w:t>
      </w:r>
      <w:proofErr w:type="spellEnd"/>
      <w:r w:rsidRPr="00C91A20">
        <w:rPr>
          <w:i/>
          <w:color w:val="4F81BD" w:themeColor="accent1"/>
          <w:sz w:val="20"/>
          <w:szCs w:val="20"/>
          <w:lang w:val="gl-ES"/>
        </w:rPr>
        <w:t>.</w:t>
      </w:r>
    </w:p>
    <w:p w14:paraId="0CC79B0C" w14:textId="2AC0F58A" w:rsidR="00215EE0" w:rsidRPr="00C91A20" w:rsidRDefault="00215EE0" w:rsidP="00215EE0">
      <w:pPr>
        <w:rPr>
          <w:i/>
          <w:color w:val="4F81BD" w:themeColor="accent1"/>
          <w:sz w:val="20"/>
          <w:szCs w:val="20"/>
          <w:lang w:val="gl-ES"/>
        </w:rPr>
      </w:pPr>
      <w:r w:rsidRPr="00C91A20">
        <w:rPr>
          <w:i/>
          <w:color w:val="4F81BD" w:themeColor="accent1"/>
          <w:sz w:val="20"/>
          <w:szCs w:val="20"/>
          <w:lang w:val="gl-ES"/>
        </w:rPr>
        <w:t xml:space="preserve">3. </w:t>
      </w:r>
      <w:proofErr w:type="spellStart"/>
      <w:r w:rsidRPr="00C91A20">
        <w:rPr>
          <w:i/>
          <w:color w:val="4F81BD" w:themeColor="accent1"/>
          <w:sz w:val="20"/>
          <w:szCs w:val="20"/>
          <w:lang w:val="gl-ES"/>
        </w:rPr>
        <w:t>You</w:t>
      </w:r>
      <w:proofErr w:type="spellEnd"/>
      <w:r w:rsidRPr="00C91A20">
        <w:rPr>
          <w:i/>
          <w:color w:val="4F81BD" w:themeColor="accent1"/>
          <w:sz w:val="20"/>
          <w:szCs w:val="20"/>
          <w:lang w:val="gl-ES"/>
        </w:rPr>
        <w:t xml:space="preserve"> declare </w:t>
      </w:r>
      <w:proofErr w:type="spellStart"/>
      <w:r w:rsidRPr="00C91A20">
        <w:rPr>
          <w:i/>
          <w:color w:val="4F81BD" w:themeColor="accent1"/>
          <w:sz w:val="20"/>
          <w:szCs w:val="20"/>
          <w:lang w:val="gl-ES"/>
        </w:rPr>
        <w:t>that</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the</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document</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is</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your</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original</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work</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and</w:t>
      </w:r>
      <w:proofErr w:type="spellEnd"/>
      <w:r w:rsidRPr="00C91A20">
        <w:rPr>
          <w:i/>
          <w:color w:val="4F81BD" w:themeColor="accent1"/>
          <w:sz w:val="20"/>
          <w:szCs w:val="20"/>
          <w:lang w:val="gl-ES"/>
        </w:rPr>
        <w:t>/</w:t>
      </w:r>
      <w:proofErr w:type="spellStart"/>
      <w:r w:rsidRPr="00C91A20">
        <w:rPr>
          <w:i/>
          <w:color w:val="4F81BD" w:themeColor="accent1"/>
          <w:sz w:val="20"/>
          <w:szCs w:val="20"/>
          <w:lang w:val="gl-ES"/>
        </w:rPr>
        <w:t>or</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that</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you</w:t>
      </w:r>
      <w:proofErr w:type="spellEnd"/>
      <w:r w:rsidRPr="00C91A20">
        <w:rPr>
          <w:i/>
          <w:color w:val="4F81BD" w:themeColor="accent1"/>
          <w:sz w:val="20"/>
          <w:szCs w:val="20"/>
          <w:lang w:val="gl-ES"/>
        </w:rPr>
        <w:t xml:space="preserve"> are </w:t>
      </w:r>
      <w:proofErr w:type="spellStart"/>
      <w:r w:rsidR="004E1EB4">
        <w:rPr>
          <w:i/>
          <w:color w:val="4F81BD" w:themeColor="accent1"/>
          <w:sz w:val="20"/>
          <w:szCs w:val="20"/>
          <w:lang w:val="gl-ES"/>
        </w:rPr>
        <w:t>authoris</w:t>
      </w:r>
      <w:r w:rsidRPr="00C91A20">
        <w:rPr>
          <w:i/>
          <w:color w:val="4F81BD" w:themeColor="accent1"/>
          <w:sz w:val="20"/>
          <w:szCs w:val="20"/>
          <w:lang w:val="gl-ES"/>
        </w:rPr>
        <w:t>ed</w:t>
      </w:r>
      <w:proofErr w:type="spellEnd"/>
      <w:r w:rsidRPr="00C91A20">
        <w:rPr>
          <w:i/>
          <w:color w:val="4F81BD" w:themeColor="accent1"/>
          <w:sz w:val="20"/>
          <w:szCs w:val="20"/>
          <w:lang w:val="gl-ES"/>
        </w:rPr>
        <w:t xml:space="preserve"> to </w:t>
      </w:r>
      <w:proofErr w:type="spellStart"/>
      <w:r w:rsidRPr="00C91A20">
        <w:rPr>
          <w:i/>
          <w:color w:val="4F81BD" w:themeColor="accent1"/>
          <w:sz w:val="20"/>
          <w:szCs w:val="20"/>
          <w:lang w:val="gl-ES"/>
        </w:rPr>
        <w:t>grant</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the</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rights</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contained</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in</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this</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license</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You</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also</w:t>
      </w:r>
      <w:proofErr w:type="spellEnd"/>
      <w:r w:rsidRPr="00C91A20">
        <w:rPr>
          <w:i/>
          <w:color w:val="4F81BD" w:themeColor="accent1"/>
          <w:sz w:val="20"/>
          <w:szCs w:val="20"/>
          <w:lang w:val="gl-ES"/>
        </w:rPr>
        <w:t xml:space="preserve"> declare </w:t>
      </w:r>
      <w:proofErr w:type="spellStart"/>
      <w:r w:rsidRPr="00C91A20">
        <w:rPr>
          <w:i/>
          <w:color w:val="4F81BD" w:themeColor="accent1"/>
          <w:sz w:val="20"/>
          <w:szCs w:val="20"/>
          <w:lang w:val="gl-ES"/>
        </w:rPr>
        <w:t>that</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your</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document</w:t>
      </w:r>
      <w:proofErr w:type="spellEnd"/>
      <w:r w:rsidRPr="00C91A20">
        <w:rPr>
          <w:i/>
          <w:color w:val="4F81BD" w:themeColor="accent1"/>
          <w:sz w:val="20"/>
          <w:szCs w:val="20"/>
          <w:lang w:val="gl-ES"/>
        </w:rPr>
        <w:t xml:space="preserve"> does </w:t>
      </w:r>
      <w:proofErr w:type="spellStart"/>
      <w:r w:rsidRPr="00C91A20">
        <w:rPr>
          <w:i/>
          <w:color w:val="4F81BD" w:themeColor="accent1"/>
          <w:sz w:val="20"/>
          <w:szCs w:val="20"/>
          <w:lang w:val="gl-ES"/>
        </w:rPr>
        <w:t>not</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infringe</w:t>
      </w:r>
      <w:proofErr w:type="spellEnd"/>
      <w:r w:rsidRPr="00C91A20">
        <w:rPr>
          <w:i/>
          <w:color w:val="4F81BD" w:themeColor="accent1"/>
          <w:sz w:val="20"/>
          <w:szCs w:val="20"/>
          <w:lang w:val="gl-ES"/>
        </w:rPr>
        <w:t xml:space="preserve">, to </w:t>
      </w:r>
      <w:proofErr w:type="spellStart"/>
      <w:r w:rsidRPr="00C91A20">
        <w:rPr>
          <w:i/>
          <w:color w:val="4F81BD" w:themeColor="accent1"/>
          <w:sz w:val="20"/>
          <w:szCs w:val="20"/>
          <w:lang w:val="gl-ES"/>
        </w:rPr>
        <w:t>the</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best</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of</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your</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knowledge</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the</w:t>
      </w:r>
      <w:proofErr w:type="spellEnd"/>
      <w:r w:rsidRPr="00C91A20">
        <w:rPr>
          <w:i/>
          <w:color w:val="4F81BD" w:themeColor="accent1"/>
          <w:sz w:val="20"/>
          <w:szCs w:val="20"/>
          <w:lang w:val="gl-ES"/>
        </w:rPr>
        <w:t xml:space="preserve"> copyright </w:t>
      </w:r>
      <w:proofErr w:type="spellStart"/>
      <w:r w:rsidRPr="00C91A20">
        <w:rPr>
          <w:i/>
          <w:color w:val="4F81BD" w:themeColor="accent1"/>
          <w:sz w:val="20"/>
          <w:szCs w:val="20"/>
          <w:lang w:val="gl-ES"/>
        </w:rPr>
        <w:t>of</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any</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other</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person</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or</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entity</w:t>
      </w:r>
      <w:proofErr w:type="spellEnd"/>
      <w:r w:rsidRPr="00C91A20">
        <w:rPr>
          <w:i/>
          <w:color w:val="4F81BD" w:themeColor="accent1"/>
          <w:sz w:val="20"/>
          <w:szCs w:val="20"/>
          <w:lang w:val="gl-ES"/>
        </w:rPr>
        <w:t>.</w:t>
      </w:r>
    </w:p>
    <w:p w14:paraId="6093C23F" w14:textId="3E8034CE" w:rsidR="00215EE0" w:rsidRPr="00C91A20" w:rsidRDefault="00215EE0" w:rsidP="00215EE0">
      <w:pPr>
        <w:rPr>
          <w:i/>
          <w:color w:val="4F81BD" w:themeColor="accent1"/>
          <w:sz w:val="20"/>
          <w:szCs w:val="20"/>
          <w:lang w:val="gl-ES"/>
        </w:rPr>
      </w:pPr>
      <w:r w:rsidRPr="00C91A20">
        <w:rPr>
          <w:i/>
          <w:color w:val="4F81BD" w:themeColor="accent1"/>
          <w:sz w:val="20"/>
          <w:szCs w:val="20"/>
          <w:lang w:val="gl-ES"/>
        </w:rPr>
        <w:t xml:space="preserve">4. </w:t>
      </w:r>
      <w:proofErr w:type="spellStart"/>
      <w:r w:rsidRPr="00C91A20">
        <w:rPr>
          <w:i/>
          <w:color w:val="4F81BD" w:themeColor="accent1"/>
          <w:sz w:val="20"/>
          <w:szCs w:val="20"/>
          <w:lang w:val="gl-ES"/>
        </w:rPr>
        <w:t>If</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the</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document</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contains</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materials</w:t>
      </w:r>
      <w:proofErr w:type="spellEnd"/>
      <w:r w:rsidRPr="00C91A20">
        <w:rPr>
          <w:i/>
          <w:color w:val="4F81BD" w:themeColor="accent1"/>
          <w:sz w:val="20"/>
          <w:szCs w:val="20"/>
          <w:lang w:val="gl-ES"/>
        </w:rPr>
        <w:t xml:space="preserve"> for </w:t>
      </w:r>
      <w:proofErr w:type="spellStart"/>
      <w:r w:rsidRPr="00C91A20">
        <w:rPr>
          <w:i/>
          <w:color w:val="4F81BD" w:themeColor="accent1"/>
          <w:sz w:val="20"/>
          <w:szCs w:val="20"/>
          <w:lang w:val="gl-ES"/>
        </w:rPr>
        <w:t>which</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you</w:t>
      </w:r>
      <w:proofErr w:type="spellEnd"/>
      <w:r w:rsidRPr="00C91A20">
        <w:rPr>
          <w:i/>
          <w:color w:val="4F81BD" w:themeColor="accent1"/>
          <w:sz w:val="20"/>
          <w:szCs w:val="20"/>
          <w:lang w:val="gl-ES"/>
        </w:rPr>
        <w:t xml:space="preserve"> do </w:t>
      </w:r>
      <w:proofErr w:type="spellStart"/>
      <w:r w:rsidRPr="00C91A20">
        <w:rPr>
          <w:i/>
          <w:color w:val="4F81BD" w:themeColor="accent1"/>
          <w:sz w:val="20"/>
          <w:szCs w:val="20"/>
          <w:lang w:val="gl-ES"/>
        </w:rPr>
        <w:t>not</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own</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the</w:t>
      </w:r>
      <w:proofErr w:type="spellEnd"/>
      <w:r w:rsidRPr="00C91A20">
        <w:rPr>
          <w:i/>
          <w:color w:val="4F81BD" w:themeColor="accent1"/>
          <w:sz w:val="20"/>
          <w:szCs w:val="20"/>
          <w:lang w:val="gl-ES"/>
        </w:rPr>
        <w:t xml:space="preserve"> copyright, </w:t>
      </w:r>
      <w:proofErr w:type="spellStart"/>
      <w:r w:rsidRPr="00C91A20">
        <w:rPr>
          <w:i/>
          <w:color w:val="4F81BD" w:themeColor="accent1"/>
          <w:sz w:val="20"/>
          <w:szCs w:val="20"/>
          <w:lang w:val="gl-ES"/>
        </w:rPr>
        <w:t>you</w:t>
      </w:r>
      <w:proofErr w:type="spellEnd"/>
      <w:r w:rsidRPr="00C91A20">
        <w:rPr>
          <w:i/>
          <w:color w:val="4F81BD" w:themeColor="accent1"/>
          <w:sz w:val="20"/>
          <w:szCs w:val="20"/>
          <w:lang w:val="gl-ES"/>
        </w:rPr>
        <w:t xml:space="preserve"> declare </w:t>
      </w:r>
      <w:proofErr w:type="spellStart"/>
      <w:r w:rsidRPr="00C91A20">
        <w:rPr>
          <w:i/>
          <w:color w:val="4F81BD" w:themeColor="accent1"/>
          <w:sz w:val="20"/>
          <w:szCs w:val="20"/>
          <w:lang w:val="gl-ES"/>
        </w:rPr>
        <w:t>that</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you</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have</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obtained</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the</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unrestricted</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permission</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of</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the</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person</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who</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owns</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them</w:t>
      </w:r>
      <w:proofErr w:type="spellEnd"/>
      <w:r w:rsidRPr="00C91A20">
        <w:rPr>
          <w:i/>
          <w:color w:val="4F81BD" w:themeColor="accent1"/>
          <w:sz w:val="20"/>
          <w:szCs w:val="20"/>
          <w:lang w:val="gl-ES"/>
        </w:rPr>
        <w:t xml:space="preserve"> to </w:t>
      </w:r>
      <w:proofErr w:type="spellStart"/>
      <w:r w:rsidRPr="00C91A20">
        <w:rPr>
          <w:i/>
          <w:color w:val="4F81BD" w:themeColor="accent1"/>
          <w:sz w:val="20"/>
          <w:szCs w:val="20"/>
          <w:lang w:val="gl-ES"/>
        </w:rPr>
        <w:t>grant</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the</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University</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of</w:t>
      </w:r>
      <w:proofErr w:type="spellEnd"/>
      <w:r w:rsidRPr="00C91A20">
        <w:rPr>
          <w:i/>
          <w:color w:val="4F81BD" w:themeColor="accent1"/>
          <w:sz w:val="20"/>
          <w:szCs w:val="20"/>
          <w:lang w:val="gl-ES"/>
        </w:rPr>
        <w:t xml:space="preserve"> A Coruña </w:t>
      </w:r>
      <w:proofErr w:type="spellStart"/>
      <w:r w:rsidRPr="00C91A20">
        <w:rPr>
          <w:i/>
          <w:color w:val="4F81BD" w:themeColor="accent1"/>
          <w:sz w:val="20"/>
          <w:szCs w:val="20"/>
          <w:lang w:val="gl-ES"/>
        </w:rPr>
        <w:t>the</w:t>
      </w:r>
      <w:proofErr w:type="spellEnd"/>
      <w:r w:rsidRPr="00C91A20">
        <w:rPr>
          <w:i/>
          <w:color w:val="4F81BD" w:themeColor="accent1"/>
          <w:sz w:val="20"/>
          <w:szCs w:val="20"/>
          <w:lang w:val="gl-ES"/>
        </w:rPr>
        <w:t xml:space="preserve"> copyrights </w:t>
      </w:r>
      <w:proofErr w:type="spellStart"/>
      <w:r w:rsidRPr="00C91A20">
        <w:rPr>
          <w:i/>
          <w:color w:val="4F81BD" w:themeColor="accent1"/>
          <w:sz w:val="20"/>
          <w:szCs w:val="20"/>
          <w:lang w:val="gl-ES"/>
        </w:rPr>
        <w:t>required</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by</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this</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license</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and</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that</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such</w:t>
      </w:r>
      <w:proofErr w:type="spellEnd"/>
      <w:r w:rsidRPr="00C91A20">
        <w:rPr>
          <w:i/>
          <w:color w:val="4F81BD" w:themeColor="accent1"/>
          <w:sz w:val="20"/>
          <w:szCs w:val="20"/>
          <w:lang w:val="gl-ES"/>
        </w:rPr>
        <w:t xml:space="preserve"> material </w:t>
      </w:r>
      <w:proofErr w:type="spellStart"/>
      <w:r w:rsidRPr="00C91A20">
        <w:rPr>
          <w:i/>
          <w:color w:val="4F81BD" w:themeColor="accent1"/>
          <w:sz w:val="20"/>
          <w:szCs w:val="20"/>
          <w:lang w:val="gl-ES"/>
        </w:rPr>
        <w:t>whose</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rights</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belong</w:t>
      </w:r>
      <w:proofErr w:type="spellEnd"/>
      <w:r w:rsidRPr="00C91A20">
        <w:rPr>
          <w:i/>
          <w:color w:val="4F81BD" w:themeColor="accent1"/>
          <w:sz w:val="20"/>
          <w:szCs w:val="20"/>
          <w:lang w:val="gl-ES"/>
        </w:rPr>
        <w:t xml:space="preserve"> to </w:t>
      </w:r>
      <w:proofErr w:type="spellStart"/>
      <w:r w:rsidRPr="00C91A20">
        <w:rPr>
          <w:i/>
          <w:color w:val="4F81BD" w:themeColor="accent1"/>
          <w:sz w:val="20"/>
          <w:szCs w:val="20"/>
          <w:lang w:val="gl-ES"/>
        </w:rPr>
        <w:t>third</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parties</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is</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clearly</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identified</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and</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acknowledged</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in</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the</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text</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or</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content</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of</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the</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delivered</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document</w:t>
      </w:r>
      <w:proofErr w:type="spellEnd"/>
      <w:r w:rsidRPr="00C91A20">
        <w:rPr>
          <w:i/>
          <w:color w:val="4F81BD" w:themeColor="accent1"/>
          <w:sz w:val="20"/>
          <w:szCs w:val="20"/>
          <w:lang w:val="gl-ES"/>
        </w:rPr>
        <w:t>.</w:t>
      </w:r>
    </w:p>
    <w:p w14:paraId="1F8FCF25" w14:textId="3DAF7976" w:rsidR="00215EE0" w:rsidRPr="00C91A20" w:rsidRDefault="00215EE0" w:rsidP="00215EE0">
      <w:pPr>
        <w:rPr>
          <w:i/>
          <w:color w:val="4F81BD" w:themeColor="accent1"/>
          <w:sz w:val="20"/>
          <w:szCs w:val="20"/>
          <w:lang w:val="gl-ES"/>
        </w:rPr>
      </w:pPr>
      <w:r w:rsidRPr="00C91A20">
        <w:rPr>
          <w:i/>
          <w:color w:val="4F81BD" w:themeColor="accent1"/>
          <w:sz w:val="20"/>
          <w:szCs w:val="20"/>
          <w:lang w:val="gl-ES"/>
        </w:rPr>
        <w:t xml:space="preserve">5. </w:t>
      </w:r>
      <w:proofErr w:type="spellStart"/>
      <w:r w:rsidRPr="00C91A20">
        <w:rPr>
          <w:i/>
          <w:color w:val="4F81BD" w:themeColor="accent1"/>
          <w:sz w:val="20"/>
          <w:szCs w:val="20"/>
          <w:lang w:val="gl-ES"/>
        </w:rPr>
        <w:t>If</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the</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document</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is</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based</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on</w:t>
      </w:r>
      <w:proofErr w:type="spellEnd"/>
      <w:r w:rsidRPr="00C91A20">
        <w:rPr>
          <w:i/>
          <w:color w:val="4F81BD" w:themeColor="accent1"/>
          <w:sz w:val="20"/>
          <w:szCs w:val="20"/>
          <w:lang w:val="gl-ES"/>
        </w:rPr>
        <w:t xml:space="preserve"> a </w:t>
      </w:r>
      <w:proofErr w:type="spellStart"/>
      <w:r w:rsidRPr="00C91A20">
        <w:rPr>
          <w:i/>
          <w:color w:val="4F81BD" w:themeColor="accent1"/>
          <w:sz w:val="20"/>
          <w:szCs w:val="20"/>
          <w:lang w:val="gl-ES"/>
        </w:rPr>
        <w:t>work</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that</w:t>
      </w:r>
      <w:proofErr w:type="spellEnd"/>
      <w:r w:rsidRPr="00C91A20">
        <w:rPr>
          <w:i/>
          <w:color w:val="4F81BD" w:themeColor="accent1"/>
          <w:sz w:val="20"/>
          <w:szCs w:val="20"/>
          <w:lang w:val="gl-ES"/>
        </w:rPr>
        <w:t xml:space="preserve"> has been </w:t>
      </w:r>
      <w:proofErr w:type="spellStart"/>
      <w:r w:rsidRPr="00C91A20">
        <w:rPr>
          <w:i/>
          <w:color w:val="4F81BD" w:themeColor="accent1"/>
          <w:sz w:val="20"/>
          <w:szCs w:val="20"/>
          <w:lang w:val="gl-ES"/>
        </w:rPr>
        <w:t>sponsored</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or</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supported</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by</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an</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agency</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or</w:t>
      </w:r>
      <w:proofErr w:type="spellEnd"/>
      <w:r w:rsidRPr="00C91A20">
        <w:rPr>
          <w:i/>
          <w:color w:val="4F81BD" w:themeColor="accent1"/>
          <w:sz w:val="20"/>
          <w:szCs w:val="20"/>
          <w:lang w:val="gl-ES"/>
        </w:rPr>
        <w:t xml:space="preserve"> </w:t>
      </w:r>
      <w:proofErr w:type="spellStart"/>
      <w:r w:rsidR="004E1EB4">
        <w:rPr>
          <w:i/>
          <w:color w:val="4F81BD" w:themeColor="accent1"/>
          <w:sz w:val="20"/>
          <w:szCs w:val="20"/>
          <w:lang w:val="gl-ES"/>
        </w:rPr>
        <w:t>organisation</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other</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than</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the</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University</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of</w:t>
      </w:r>
      <w:proofErr w:type="spellEnd"/>
      <w:r w:rsidRPr="00C91A20">
        <w:rPr>
          <w:i/>
          <w:color w:val="4F81BD" w:themeColor="accent1"/>
          <w:sz w:val="20"/>
          <w:szCs w:val="20"/>
          <w:lang w:val="gl-ES"/>
        </w:rPr>
        <w:t xml:space="preserve"> A Coruña, </w:t>
      </w:r>
      <w:proofErr w:type="spellStart"/>
      <w:r w:rsidRPr="00C91A20">
        <w:rPr>
          <w:i/>
          <w:color w:val="4F81BD" w:themeColor="accent1"/>
          <w:sz w:val="20"/>
          <w:szCs w:val="20"/>
          <w:lang w:val="gl-ES"/>
        </w:rPr>
        <w:t>it</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is</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presumed</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that</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any</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right</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of</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revision</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or</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other</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obligations</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required</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by</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this</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contract</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or</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agreement</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have</w:t>
      </w:r>
      <w:proofErr w:type="spellEnd"/>
      <w:r w:rsidRPr="00C91A20">
        <w:rPr>
          <w:i/>
          <w:color w:val="4F81BD" w:themeColor="accent1"/>
          <w:sz w:val="20"/>
          <w:szCs w:val="20"/>
          <w:lang w:val="gl-ES"/>
        </w:rPr>
        <w:t xml:space="preserve"> been </w:t>
      </w:r>
      <w:proofErr w:type="spellStart"/>
      <w:r w:rsidRPr="00C91A20">
        <w:rPr>
          <w:i/>
          <w:color w:val="4F81BD" w:themeColor="accent1"/>
          <w:sz w:val="20"/>
          <w:szCs w:val="20"/>
          <w:lang w:val="gl-ES"/>
        </w:rPr>
        <w:t>fulfilled</w:t>
      </w:r>
      <w:proofErr w:type="spellEnd"/>
      <w:r w:rsidRPr="00C91A20">
        <w:rPr>
          <w:i/>
          <w:color w:val="4F81BD" w:themeColor="accent1"/>
          <w:sz w:val="20"/>
          <w:szCs w:val="20"/>
          <w:lang w:val="gl-ES"/>
        </w:rPr>
        <w:t>.</w:t>
      </w:r>
    </w:p>
    <w:p w14:paraId="6B0A7343" w14:textId="171CB7C2" w:rsidR="00215EE0" w:rsidRPr="00C91A20" w:rsidRDefault="00215EE0" w:rsidP="00215EE0">
      <w:pPr>
        <w:rPr>
          <w:i/>
          <w:color w:val="4F81BD" w:themeColor="accent1"/>
          <w:sz w:val="20"/>
          <w:szCs w:val="20"/>
          <w:lang w:val="gl-ES"/>
        </w:rPr>
      </w:pPr>
      <w:r w:rsidRPr="00C91A20">
        <w:rPr>
          <w:i/>
          <w:color w:val="4F81BD" w:themeColor="accent1"/>
          <w:sz w:val="20"/>
          <w:szCs w:val="20"/>
          <w:lang w:val="gl-ES"/>
        </w:rPr>
        <w:t xml:space="preserve">6. </w:t>
      </w:r>
      <w:proofErr w:type="spellStart"/>
      <w:r w:rsidRPr="00C91A20">
        <w:rPr>
          <w:i/>
          <w:color w:val="4F81BD" w:themeColor="accent1"/>
          <w:sz w:val="20"/>
          <w:szCs w:val="20"/>
          <w:lang w:val="gl-ES"/>
        </w:rPr>
        <w:t>The</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University</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of</w:t>
      </w:r>
      <w:proofErr w:type="spellEnd"/>
      <w:r w:rsidRPr="00C91A20">
        <w:rPr>
          <w:i/>
          <w:color w:val="4F81BD" w:themeColor="accent1"/>
          <w:sz w:val="20"/>
          <w:szCs w:val="20"/>
          <w:lang w:val="gl-ES"/>
        </w:rPr>
        <w:t xml:space="preserve"> A Coruña </w:t>
      </w:r>
      <w:proofErr w:type="spellStart"/>
      <w:r w:rsidRPr="00C91A20">
        <w:rPr>
          <w:i/>
          <w:color w:val="4F81BD" w:themeColor="accent1"/>
          <w:sz w:val="20"/>
          <w:szCs w:val="20"/>
          <w:lang w:val="gl-ES"/>
        </w:rPr>
        <w:t>will</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clearly</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identify</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your</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name</w:t>
      </w:r>
      <w:proofErr w:type="spellEnd"/>
      <w:r w:rsidRPr="00C91A20">
        <w:rPr>
          <w:i/>
          <w:color w:val="4F81BD" w:themeColor="accent1"/>
          <w:sz w:val="20"/>
          <w:szCs w:val="20"/>
          <w:lang w:val="gl-ES"/>
        </w:rPr>
        <w:t xml:space="preserve"> as </w:t>
      </w:r>
      <w:proofErr w:type="spellStart"/>
      <w:r w:rsidRPr="00C91A20">
        <w:rPr>
          <w:i/>
          <w:color w:val="4F81BD" w:themeColor="accent1"/>
          <w:sz w:val="20"/>
          <w:szCs w:val="20"/>
          <w:lang w:val="gl-ES"/>
        </w:rPr>
        <w:t>the</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author</w:t>
      </w:r>
      <w:proofErr w:type="spellEnd"/>
      <w:r w:rsidRPr="00C91A20">
        <w:rPr>
          <w:i/>
          <w:color w:val="4F81BD" w:themeColor="accent1"/>
          <w:sz w:val="20"/>
          <w:szCs w:val="20"/>
          <w:lang w:val="gl-ES"/>
        </w:rPr>
        <w:t xml:space="preserve">(s) </w:t>
      </w:r>
      <w:proofErr w:type="spellStart"/>
      <w:r w:rsidRPr="00C91A20">
        <w:rPr>
          <w:i/>
          <w:color w:val="4F81BD" w:themeColor="accent1"/>
          <w:sz w:val="20"/>
          <w:szCs w:val="20"/>
          <w:lang w:val="gl-ES"/>
        </w:rPr>
        <w:t>or</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owner</w:t>
      </w:r>
      <w:proofErr w:type="spellEnd"/>
      <w:r w:rsidRPr="00C91A20">
        <w:rPr>
          <w:i/>
          <w:color w:val="4F81BD" w:themeColor="accent1"/>
          <w:sz w:val="20"/>
          <w:szCs w:val="20"/>
          <w:lang w:val="gl-ES"/>
        </w:rPr>
        <w:t xml:space="preserve">(s) </w:t>
      </w:r>
      <w:proofErr w:type="spellStart"/>
      <w:r w:rsidRPr="00C91A20">
        <w:rPr>
          <w:i/>
          <w:color w:val="4F81BD" w:themeColor="accent1"/>
          <w:sz w:val="20"/>
          <w:szCs w:val="20"/>
          <w:lang w:val="gl-ES"/>
        </w:rPr>
        <w:t>of</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the</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rights</w:t>
      </w:r>
      <w:proofErr w:type="spellEnd"/>
      <w:r w:rsidRPr="00C91A20">
        <w:rPr>
          <w:i/>
          <w:color w:val="4F81BD" w:themeColor="accent1"/>
          <w:sz w:val="20"/>
          <w:szCs w:val="20"/>
          <w:lang w:val="gl-ES"/>
        </w:rPr>
        <w:t xml:space="preserve"> to </w:t>
      </w:r>
      <w:proofErr w:type="spellStart"/>
      <w:r w:rsidRPr="00C91A20">
        <w:rPr>
          <w:i/>
          <w:color w:val="4F81BD" w:themeColor="accent1"/>
          <w:sz w:val="20"/>
          <w:szCs w:val="20"/>
          <w:lang w:val="gl-ES"/>
        </w:rPr>
        <w:t>the</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document</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and</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will</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not</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make</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any</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alterations</w:t>
      </w:r>
      <w:proofErr w:type="spellEnd"/>
      <w:r w:rsidRPr="00C91A20">
        <w:rPr>
          <w:i/>
          <w:color w:val="4F81BD" w:themeColor="accent1"/>
          <w:sz w:val="20"/>
          <w:szCs w:val="20"/>
          <w:lang w:val="gl-ES"/>
        </w:rPr>
        <w:t xml:space="preserve"> to </w:t>
      </w:r>
      <w:proofErr w:type="spellStart"/>
      <w:r w:rsidRPr="00C91A20">
        <w:rPr>
          <w:i/>
          <w:color w:val="4F81BD" w:themeColor="accent1"/>
          <w:sz w:val="20"/>
          <w:szCs w:val="20"/>
          <w:lang w:val="gl-ES"/>
        </w:rPr>
        <w:t>your</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document</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other</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than</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those</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permitted</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by</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this</w:t>
      </w:r>
      <w:proofErr w:type="spellEnd"/>
      <w:r w:rsidRPr="00C91A20">
        <w:rPr>
          <w:i/>
          <w:color w:val="4F81BD" w:themeColor="accent1"/>
          <w:sz w:val="20"/>
          <w:szCs w:val="20"/>
          <w:lang w:val="gl-ES"/>
        </w:rPr>
        <w:t xml:space="preserve"> </w:t>
      </w:r>
      <w:proofErr w:type="spellStart"/>
      <w:r w:rsidRPr="00C91A20">
        <w:rPr>
          <w:i/>
          <w:color w:val="4F81BD" w:themeColor="accent1"/>
          <w:sz w:val="20"/>
          <w:szCs w:val="20"/>
          <w:lang w:val="gl-ES"/>
        </w:rPr>
        <w:t>license</w:t>
      </w:r>
      <w:proofErr w:type="spellEnd"/>
      <w:r w:rsidRPr="00C91A20">
        <w:rPr>
          <w:i/>
          <w:color w:val="4F81BD" w:themeColor="accent1"/>
          <w:sz w:val="20"/>
          <w:szCs w:val="20"/>
          <w:lang w:val="gl-ES"/>
        </w:rPr>
        <w:t>.</w:t>
      </w:r>
    </w:p>
    <w:p w14:paraId="0AF4D3B8" w14:textId="4A82CC37" w:rsidR="00215EE0" w:rsidRPr="00C91A20" w:rsidRDefault="00215EE0" w:rsidP="00215EE0">
      <w:pPr>
        <w:spacing w:line="240" w:lineRule="atLeast"/>
        <w:jc w:val="both"/>
        <w:rPr>
          <w:rFonts w:ascii="Calibri" w:hAnsi="Calibri" w:cs="Calibri"/>
          <w:color w:val="4F81BD" w:themeColor="accent1"/>
          <w:sz w:val="24"/>
          <w:szCs w:val="24"/>
          <w:lang w:val="gl-ES"/>
        </w:rPr>
      </w:pPr>
      <w:proofErr w:type="spellStart"/>
      <w:r w:rsidRPr="00C91A20">
        <w:rPr>
          <w:rFonts w:ascii="Calibri" w:hAnsi="Calibri" w:cs="Calibri"/>
          <w:color w:val="4F81BD" w:themeColor="accent1"/>
          <w:sz w:val="24"/>
          <w:szCs w:val="24"/>
          <w:lang w:val="gl-ES"/>
        </w:rPr>
        <w:t>This</w:t>
      </w:r>
      <w:proofErr w:type="spellEnd"/>
      <w:r w:rsidRPr="00C91A20">
        <w:rPr>
          <w:rFonts w:ascii="Calibri" w:hAnsi="Calibri" w:cs="Calibri"/>
          <w:color w:val="4F81BD" w:themeColor="accent1"/>
          <w:sz w:val="24"/>
          <w:szCs w:val="24"/>
          <w:lang w:val="gl-ES"/>
        </w:rPr>
        <w:t xml:space="preserve"> </w:t>
      </w:r>
      <w:proofErr w:type="spellStart"/>
      <w:r w:rsidR="004E1EB4">
        <w:rPr>
          <w:rFonts w:ascii="Calibri" w:hAnsi="Calibri" w:cs="Calibri"/>
          <w:color w:val="4F81BD" w:themeColor="accent1"/>
          <w:sz w:val="24"/>
          <w:szCs w:val="24"/>
          <w:lang w:val="gl-ES"/>
        </w:rPr>
        <w:t>authoris</w:t>
      </w:r>
      <w:r w:rsidRPr="00C91A20">
        <w:rPr>
          <w:rFonts w:ascii="Calibri" w:hAnsi="Calibri" w:cs="Calibri"/>
          <w:color w:val="4F81BD" w:themeColor="accent1"/>
          <w:sz w:val="24"/>
          <w:szCs w:val="24"/>
          <w:lang w:val="gl-ES"/>
        </w:rPr>
        <w:t>ation</w:t>
      </w:r>
      <w:proofErr w:type="spellEnd"/>
      <w:r w:rsidRPr="00C91A20">
        <w:rPr>
          <w:rFonts w:ascii="Calibri" w:hAnsi="Calibri" w:cs="Calibri"/>
          <w:color w:val="4F81BD" w:themeColor="accent1"/>
          <w:sz w:val="24"/>
          <w:szCs w:val="24"/>
          <w:lang w:val="gl-ES"/>
        </w:rPr>
        <w:t xml:space="preserve"> </w:t>
      </w:r>
      <w:proofErr w:type="spellStart"/>
      <w:r w:rsidRPr="00C91A20">
        <w:rPr>
          <w:rFonts w:ascii="Calibri" w:hAnsi="Calibri" w:cs="Calibri"/>
          <w:color w:val="4F81BD" w:themeColor="accent1"/>
          <w:sz w:val="24"/>
          <w:szCs w:val="24"/>
          <w:lang w:val="gl-ES"/>
        </w:rPr>
        <w:t>will</w:t>
      </w:r>
      <w:proofErr w:type="spellEnd"/>
      <w:r w:rsidRPr="00C91A20">
        <w:rPr>
          <w:rFonts w:ascii="Calibri" w:hAnsi="Calibri" w:cs="Calibri"/>
          <w:color w:val="4F81BD" w:themeColor="accent1"/>
          <w:sz w:val="24"/>
          <w:szCs w:val="24"/>
          <w:lang w:val="gl-ES"/>
        </w:rPr>
        <w:t xml:space="preserve"> be </w:t>
      </w:r>
      <w:proofErr w:type="spellStart"/>
      <w:r w:rsidRPr="00C91A20">
        <w:rPr>
          <w:rFonts w:ascii="Calibri" w:hAnsi="Calibri" w:cs="Calibri"/>
          <w:color w:val="4F81BD" w:themeColor="accent1"/>
          <w:sz w:val="24"/>
          <w:szCs w:val="24"/>
          <w:lang w:val="gl-ES"/>
        </w:rPr>
        <w:t>in</w:t>
      </w:r>
      <w:proofErr w:type="spellEnd"/>
      <w:r w:rsidRPr="00C91A20">
        <w:rPr>
          <w:rFonts w:ascii="Calibri" w:hAnsi="Calibri" w:cs="Calibri"/>
          <w:color w:val="4F81BD" w:themeColor="accent1"/>
          <w:sz w:val="24"/>
          <w:szCs w:val="24"/>
          <w:lang w:val="gl-ES"/>
        </w:rPr>
        <w:t xml:space="preserve"> </w:t>
      </w:r>
      <w:proofErr w:type="spellStart"/>
      <w:r w:rsidRPr="00C91A20">
        <w:rPr>
          <w:rFonts w:ascii="Calibri" w:hAnsi="Calibri" w:cs="Calibri"/>
          <w:color w:val="4F81BD" w:themeColor="accent1"/>
          <w:sz w:val="24"/>
          <w:szCs w:val="24"/>
          <w:lang w:val="gl-ES"/>
        </w:rPr>
        <w:t>effect</w:t>
      </w:r>
      <w:proofErr w:type="spellEnd"/>
      <w:r w:rsidRPr="00C91A20">
        <w:rPr>
          <w:rFonts w:ascii="Calibri" w:hAnsi="Calibri" w:cs="Calibri"/>
          <w:color w:val="4F81BD" w:themeColor="accent1"/>
          <w:sz w:val="24"/>
          <w:szCs w:val="24"/>
          <w:lang w:val="gl-ES"/>
        </w:rPr>
        <w:t xml:space="preserve"> </w:t>
      </w:r>
      <w:proofErr w:type="spellStart"/>
      <w:r w:rsidRPr="00C91A20">
        <w:rPr>
          <w:rFonts w:ascii="Calibri" w:hAnsi="Calibri" w:cs="Calibri"/>
          <w:color w:val="4F81BD" w:themeColor="accent1"/>
          <w:sz w:val="24"/>
          <w:szCs w:val="24"/>
          <w:lang w:val="gl-ES"/>
        </w:rPr>
        <w:t>until</w:t>
      </w:r>
      <w:proofErr w:type="spellEnd"/>
      <w:r w:rsidRPr="00C91A20">
        <w:rPr>
          <w:rFonts w:ascii="Calibri" w:hAnsi="Calibri" w:cs="Calibri"/>
          <w:color w:val="4F81BD" w:themeColor="accent1"/>
          <w:sz w:val="24"/>
          <w:szCs w:val="24"/>
          <w:lang w:val="gl-ES"/>
        </w:rPr>
        <w:t xml:space="preserve"> </w:t>
      </w:r>
      <w:proofErr w:type="spellStart"/>
      <w:r w:rsidRPr="00C91A20">
        <w:rPr>
          <w:rFonts w:ascii="Calibri" w:hAnsi="Calibri" w:cs="Calibri"/>
          <w:color w:val="4F81BD" w:themeColor="accent1"/>
          <w:sz w:val="24"/>
          <w:szCs w:val="24"/>
          <w:lang w:val="gl-ES"/>
        </w:rPr>
        <w:t>revoked</w:t>
      </w:r>
      <w:proofErr w:type="spellEnd"/>
      <w:r w:rsidRPr="00C91A20">
        <w:rPr>
          <w:rFonts w:ascii="Calibri" w:hAnsi="Calibri" w:cs="Calibri"/>
          <w:color w:val="4F81BD" w:themeColor="accent1"/>
          <w:sz w:val="24"/>
          <w:szCs w:val="24"/>
          <w:lang w:val="gl-ES"/>
        </w:rPr>
        <w:t xml:space="preserve"> </w:t>
      </w:r>
      <w:proofErr w:type="spellStart"/>
      <w:r w:rsidRPr="00C91A20">
        <w:rPr>
          <w:rFonts w:ascii="Calibri" w:hAnsi="Calibri" w:cs="Calibri"/>
          <w:color w:val="4F81BD" w:themeColor="accent1"/>
          <w:sz w:val="24"/>
          <w:szCs w:val="24"/>
          <w:lang w:val="gl-ES"/>
        </w:rPr>
        <w:t>by</w:t>
      </w:r>
      <w:proofErr w:type="spellEnd"/>
      <w:r w:rsidRPr="00C91A20">
        <w:rPr>
          <w:rFonts w:ascii="Calibri" w:hAnsi="Calibri" w:cs="Calibri"/>
          <w:color w:val="4F81BD" w:themeColor="accent1"/>
          <w:sz w:val="24"/>
          <w:szCs w:val="24"/>
          <w:lang w:val="gl-ES"/>
        </w:rPr>
        <w:t xml:space="preserve"> </w:t>
      </w:r>
      <w:proofErr w:type="spellStart"/>
      <w:r w:rsidRPr="00C91A20">
        <w:rPr>
          <w:rFonts w:ascii="Calibri" w:hAnsi="Calibri" w:cs="Calibri"/>
          <w:color w:val="4F81BD" w:themeColor="accent1"/>
          <w:sz w:val="24"/>
          <w:szCs w:val="24"/>
          <w:lang w:val="gl-ES"/>
        </w:rPr>
        <w:t>the</w:t>
      </w:r>
      <w:proofErr w:type="spellEnd"/>
      <w:r w:rsidRPr="00C91A20">
        <w:rPr>
          <w:rFonts w:ascii="Calibri" w:hAnsi="Calibri" w:cs="Calibri"/>
          <w:color w:val="4F81BD" w:themeColor="accent1"/>
          <w:sz w:val="24"/>
          <w:szCs w:val="24"/>
          <w:lang w:val="gl-ES"/>
        </w:rPr>
        <w:t xml:space="preserve"> </w:t>
      </w:r>
      <w:proofErr w:type="spellStart"/>
      <w:r w:rsidRPr="00C91A20">
        <w:rPr>
          <w:rFonts w:ascii="Calibri" w:hAnsi="Calibri" w:cs="Calibri"/>
          <w:color w:val="4F81BD" w:themeColor="accent1"/>
          <w:sz w:val="24"/>
          <w:szCs w:val="24"/>
          <w:lang w:val="gl-ES"/>
        </w:rPr>
        <w:t>applicant</w:t>
      </w:r>
      <w:proofErr w:type="spellEnd"/>
      <w:r w:rsidRPr="00C91A20">
        <w:rPr>
          <w:rFonts w:ascii="Calibri" w:hAnsi="Calibri" w:cs="Calibri"/>
          <w:color w:val="4F81BD" w:themeColor="accent1"/>
          <w:sz w:val="24"/>
          <w:szCs w:val="24"/>
          <w:lang w:val="gl-ES"/>
        </w:rPr>
        <w:t>.</w:t>
      </w:r>
    </w:p>
    <w:p w14:paraId="7F04C406" w14:textId="77777777" w:rsidR="00215EE0" w:rsidRDefault="00215EE0" w:rsidP="00215EE0">
      <w:pPr>
        <w:spacing w:line="240" w:lineRule="atLeast"/>
        <w:jc w:val="both"/>
        <w:rPr>
          <w:i/>
          <w:sz w:val="24"/>
          <w:szCs w:val="24"/>
          <w:lang w:val="gl-ES"/>
        </w:rPr>
      </w:pPr>
    </w:p>
    <w:p w14:paraId="1ABDE3BC" w14:textId="1EF7AD8F" w:rsidR="00215EE0" w:rsidRPr="00215EE0" w:rsidRDefault="00215EE0" w:rsidP="00215EE0">
      <w:pPr>
        <w:spacing w:line="240" w:lineRule="atLeast"/>
        <w:jc w:val="both"/>
        <w:rPr>
          <w:rFonts w:ascii="Calibri" w:hAnsi="Calibri" w:cs="Calibri"/>
          <w:sz w:val="24"/>
          <w:szCs w:val="24"/>
          <w:lang w:val="gl-ES"/>
        </w:rPr>
      </w:pPr>
      <w:r>
        <w:rPr>
          <w:rFonts w:ascii="Calibri" w:hAnsi="Calibri" w:cs="Calibri"/>
          <w:sz w:val="24"/>
          <w:szCs w:val="24"/>
          <w:lang w:val="gl-ES"/>
        </w:rPr>
        <w:t xml:space="preserve">O/a autor/a -  </w:t>
      </w:r>
      <w:proofErr w:type="spellStart"/>
      <w:r w:rsidRPr="00C91A20">
        <w:rPr>
          <w:rFonts w:ascii="Calibri" w:hAnsi="Calibri" w:cs="Calibri"/>
          <w:i/>
          <w:iCs/>
          <w:color w:val="4F81BD" w:themeColor="accent1"/>
          <w:sz w:val="24"/>
          <w:szCs w:val="24"/>
          <w:lang w:val="gl-ES"/>
        </w:rPr>
        <w:t>The</w:t>
      </w:r>
      <w:proofErr w:type="spellEnd"/>
      <w:r w:rsidRPr="00C91A20">
        <w:rPr>
          <w:rFonts w:ascii="Calibri" w:hAnsi="Calibri" w:cs="Calibri"/>
          <w:i/>
          <w:iCs/>
          <w:color w:val="4F81BD" w:themeColor="accent1"/>
          <w:sz w:val="24"/>
          <w:szCs w:val="24"/>
          <w:lang w:val="gl-ES"/>
        </w:rPr>
        <w:t xml:space="preserve"> </w:t>
      </w:r>
      <w:proofErr w:type="spellStart"/>
      <w:r w:rsidRPr="00C91A20">
        <w:rPr>
          <w:rFonts w:ascii="Calibri" w:hAnsi="Calibri" w:cs="Calibri"/>
          <w:i/>
          <w:iCs/>
          <w:color w:val="4F81BD" w:themeColor="accent1"/>
          <w:sz w:val="24"/>
          <w:szCs w:val="24"/>
          <w:lang w:val="gl-ES"/>
        </w:rPr>
        <w:t>author</w:t>
      </w:r>
      <w:proofErr w:type="spellEnd"/>
    </w:p>
    <w:p w14:paraId="01D66D2E" w14:textId="77777777" w:rsidR="00215EE0" w:rsidRDefault="00215EE0" w:rsidP="00215EE0">
      <w:pPr>
        <w:jc w:val="both"/>
        <w:rPr>
          <w:sz w:val="24"/>
          <w:szCs w:val="24"/>
          <w:lang w:val="gl-ES"/>
        </w:rPr>
      </w:pPr>
    </w:p>
    <w:p w14:paraId="1A2734F0" w14:textId="77777777" w:rsidR="00215EE0" w:rsidRDefault="00215EE0" w:rsidP="00215EE0">
      <w:pPr>
        <w:spacing w:line="240" w:lineRule="atLeast"/>
        <w:jc w:val="both"/>
        <w:rPr>
          <w:rFonts w:ascii="Calibri" w:hAnsi="Calibri" w:cs="Calibri"/>
          <w:i/>
          <w:iCs/>
          <w:sz w:val="24"/>
          <w:szCs w:val="24"/>
          <w:lang w:val="gl-ES"/>
        </w:rPr>
      </w:pPr>
      <w:r w:rsidRPr="00215EE0">
        <w:rPr>
          <w:rFonts w:ascii="Calibri" w:hAnsi="Calibri" w:cs="Calibri"/>
          <w:sz w:val="24"/>
          <w:szCs w:val="24"/>
          <w:lang w:val="gl-ES"/>
        </w:rPr>
        <w:t>Asinado</w:t>
      </w:r>
      <w:r>
        <w:rPr>
          <w:rFonts w:ascii="Calibri" w:hAnsi="Calibri" w:cs="Calibri"/>
          <w:sz w:val="24"/>
          <w:szCs w:val="24"/>
          <w:lang w:val="gl-ES"/>
        </w:rPr>
        <w:t xml:space="preserve"> - </w:t>
      </w:r>
      <w:proofErr w:type="spellStart"/>
      <w:r w:rsidRPr="00C91A20">
        <w:rPr>
          <w:rFonts w:ascii="Calibri" w:hAnsi="Calibri" w:cs="Calibri"/>
          <w:i/>
          <w:iCs/>
          <w:color w:val="4F81BD" w:themeColor="accent1"/>
          <w:sz w:val="24"/>
          <w:szCs w:val="24"/>
          <w:lang w:val="gl-ES"/>
        </w:rPr>
        <w:t>Signed</w:t>
      </w:r>
      <w:proofErr w:type="spellEnd"/>
    </w:p>
    <w:p w14:paraId="6D2689A5" w14:textId="77777777" w:rsidR="00215EE0" w:rsidRPr="00215EE0" w:rsidRDefault="00215EE0" w:rsidP="00215EE0">
      <w:pPr>
        <w:spacing w:line="240" w:lineRule="atLeast"/>
        <w:jc w:val="both"/>
        <w:rPr>
          <w:rFonts w:ascii="Calibri" w:hAnsi="Calibri" w:cs="Calibri"/>
          <w:sz w:val="24"/>
          <w:szCs w:val="24"/>
          <w:lang w:val="gl-ES"/>
        </w:rPr>
      </w:pPr>
      <w:r w:rsidRPr="00215EE0">
        <w:rPr>
          <w:rFonts w:ascii="Calibri" w:hAnsi="Calibri" w:cs="Calibri"/>
          <w:sz w:val="24"/>
          <w:szCs w:val="24"/>
          <w:lang w:val="gl-ES"/>
        </w:rPr>
        <w:t>Lugar e data</w:t>
      </w:r>
      <w:r>
        <w:rPr>
          <w:rFonts w:ascii="Calibri" w:hAnsi="Calibri" w:cs="Calibri"/>
          <w:sz w:val="24"/>
          <w:szCs w:val="24"/>
          <w:lang w:val="gl-ES"/>
        </w:rPr>
        <w:t xml:space="preserve"> - </w:t>
      </w:r>
      <w:proofErr w:type="spellStart"/>
      <w:r w:rsidRPr="00C91A20">
        <w:rPr>
          <w:rFonts w:ascii="Calibri" w:hAnsi="Calibri" w:cs="Calibri"/>
          <w:i/>
          <w:iCs/>
          <w:color w:val="4F81BD" w:themeColor="accent1"/>
          <w:sz w:val="24"/>
          <w:szCs w:val="24"/>
          <w:lang w:val="gl-ES"/>
        </w:rPr>
        <w:t>Place</w:t>
      </w:r>
      <w:proofErr w:type="spellEnd"/>
      <w:r w:rsidRPr="00C91A20">
        <w:rPr>
          <w:rFonts w:ascii="Calibri" w:hAnsi="Calibri" w:cs="Calibri"/>
          <w:i/>
          <w:iCs/>
          <w:color w:val="4F81BD" w:themeColor="accent1"/>
          <w:sz w:val="24"/>
          <w:szCs w:val="24"/>
          <w:lang w:val="gl-ES"/>
        </w:rPr>
        <w:t xml:space="preserve"> </w:t>
      </w:r>
      <w:proofErr w:type="spellStart"/>
      <w:r w:rsidRPr="00C91A20">
        <w:rPr>
          <w:rFonts w:ascii="Calibri" w:hAnsi="Calibri" w:cs="Calibri"/>
          <w:i/>
          <w:iCs/>
          <w:color w:val="4F81BD" w:themeColor="accent1"/>
          <w:sz w:val="24"/>
          <w:szCs w:val="24"/>
          <w:lang w:val="gl-ES"/>
        </w:rPr>
        <w:t>and</w:t>
      </w:r>
      <w:proofErr w:type="spellEnd"/>
      <w:r w:rsidRPr="00C91A20">
        <w:rPr>
          <w:rFonts w:ascii="Calibri" w:hAnsi="Calibri" w:cs="Calibri"/>
          <w:i/>
          <w:iCs/>
          <w:color w:val="4F81BD" w:themeColor="accent1"/>
          <w:sz w:val="24"/>
          <w:szCs w:val="24"/>
          <w:lang w:val="gl-ES"/>
        </w:rPr>
        <w:t xml:space="preserve"> Date</w:t>
      </w:r>
    </w:p>
    <w:p w14:paraId="32344814" w14:textId="77777777" w:rsidR="00215EE0" w:rsidRPr="00AD33DD" w:rsidRDefault="00215EE0" w:rsidP="00215EE0">
      <w:pPr>
        <w:jc w:val="both"/>
        <w:rPr>
          <w:i/>
          <w:sz w:val="24"/>
          <w:szCs w:val="24"/>
          <w:lang w:val="gl-ES"/>
        </w:rPr>
      </w:pPr>
    </w:p>
    <w:sectPr w:rsidR="00215EE0" w:rsidRPr="00AD33DD" w:rsidSect="00844E47">
      <w:headerReference w:type="default" r:id="rId9"/>
      <w:pgSz w:w="11906" w:h="16838"/>
      <w:pgMar w:top="389" w:right="1701" w:bottom="1417" w:left="1701"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D41CE" w14:textId="77777777" w:rsidR="00F2571D" w:rsidRDefault="00F2571D" w:rsidP="00002334">
      <w:pPr>
        <w:spacing w:after="0" w:line="240" w:lineRule="auto"/>
      </w:pPr>
      <w:r>
        <w:separator/>
      </w:r>
    </w:p>
  </w:endnote>
  <w:endnote w:type="continuationSeparator" w:id="0">
    <w:p w14:paraId="2794C3EC" w14:textId="77777777" w:rsidR="00F2571D" w:rsidRDefault="00F2571D" w:rsidP="000023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D28F0" w14:textId="77777777" w:rsidR="00F2571D" w:rsidRDefault="00F2571D" w:rsidP="00002334">
      <w:pPr>
        <w:spacing w:after="0" w:line="240" w:lineRule="auto"/>
      </w:pPr>
      <w:r>
        <w:separator/>
      </w:r>
    </w:p>
  </w:footnote>
  <w:footnote w:type="continuationSeparator" w:id="0">
    <w:p w14:paraId="35B3D3EB" w14:textId="77777777" w:rsidR="00F2571D" w:rsidRDefault="00F2571D" w:rsidP="000023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C6B09" w14:textId="64D3520F" w:rsidR="00E5085D" w:rsidRDefault="0061415D">
    <w:pPr>
      <w:pStyle w:val="Encabezado"/>
    </w:pPr>
    <w:r>
      <w:rPr>
        <w:noProof/>
        <w:lang w:val="gl-ES" w:eastAsia="gl-ES"/>
      </w:rPr>
      <w:drawing>
        <wp:inline distT="0" distB="0" distL="0" distR="0" wp14:anchorId="4189EDB7" wp14:editId="63716D2E">
          <wp:extent cx="2352675" cy="1076325"/>
          <wp:effectExtent l="0" t="0" r="9525" b="9525"/>
          <wp:docPr id="1" name="Imagen 1" descr="LogoUD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DC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1076325"/>
                  </a:xfrm>
                  <a:prstGeom prst="rect">
                    <a:avLst/>
                  </a:prstGeom>
                  <a:noFill/>
                  <a:ln>
                    <a:noFill/>
                  </a:ln>
                </pic:spPr>
              </pic:pic>
            </a:graphicData>
          </a:graphic>
        </wp:inline>
      </w:drawing>
    </w:r>
  </w:p>
  <w:p w14:paraId="1A0001A3" w14:textId="77777777" w:rsidR="00973B72" w:rsidRDefault="00973B7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BC8"/>
    <w:rsid w:val="00002334"/>
    <w:rsid w:val="00023115"/>
    <w:rsid w:val="0005547A"/>
    <w:rsid w:val="000C53A6"/>
    <w:rsid w:val="001A48B8"/>
    <w:rsid w:val="00215EE0"/>
    <w:rsid w:val="002B2590"/>
    <w:rsid w:val="00397004"/>
    <w:rsid w:val="00403BC8"/>
    <w:rsid w:val="00475329"/>
    <w:rsid w:val="00490BD4"/>
    <w:rsid w:val="004B517E"/>
    <w:rsid w:val="004E1EB4"/>
    <w:rsid w:val="005424F9"/>
    <w:rsid w:val="00563B77"/>
    <w:rsid w:val="00566B3B"/>
    <w:rsid w:val="005B6904"/>
    <w:rsid w:val="0061415D"/>
    <w:rsid w:val="0069530B"/>
    <w:rsid w:val="007041EB"/>
    <w:rsid w:val="007458BF"/>
    <w:rsid w:val="007D1077"/>
    <w:rsid w:val="008B6B93"/>
    <w:rsid w:val="00973B72"/>
    <w:rsid w:val="009873B9"/>
    <w:rsid w:val="009C7182"/>
    <w:rsid w:val="00AD33DD"/>
    <w:rsid w:val="00C25E94"/>
    <w:rsid w:val="00C91A20"/>
    <w:rsid w:val="00D46CF0"/>
    <w:rsid w:val="00DB536B"/>
    <w:rsid w:val="00E5085D"/>
    <w:rsid w:val="00EE5582"/>
    <w:rsid w:val="00F2571D"/>
    <w:rsid w:val="00F62E1A"/>
    <w:rsid w:val="019E9ECA"/>
    <w:rsid w:val="07216DFD"/>
    <w:rsid w:val="166A883A"/>
    <w:rsid w:val="1EDDAD35"/>
    <w:rsid w:val="24AF97F4"/>
    <w:rsid w:val="25A0AA59"/>
    <w:rsid w:val="278468CF"/>
    <w:rsid w:val="31C7B8AD"/>
    <w:rsid w:val="32DF221E"/>
    <w:rsid w:val="36AA9116"/>
    <w:rsid w:val="3A04AFC5"/>
    <w:rsid w:val="402056FE"/>
    <w:rsid w:val="4784EFC4"/>
    <w:rsid w:val="5703B6AA"/>
    <w:rsid w:val="5D450235"/>
    <w:rsid w:val="5E8ED587"/>
    <w:rsid w:val="5FA41371"/>
    <w:rsid w:val="62159CCA"/>
    <w:rsid w:val="62C2BB46"/>
    <w:rsid w:val="661E9391"/>
    <w:rsid w:val="752364D6"/>
    <w:rsid w:val="7E4FCF94"/>
  </w:rsids>
  <m:mathPr>
    <m:mathFont m:val="Cambria Math"/>
    <m:brkBin m:val="before"/>
    <m:brkBinSub m:val="--"/>
    <m:smallFrac m:val="0"/>
    <m:dispDef/>
    <m:lMargin m:val="0"/>
    <m:rMargin m:val="0"/>
    <m:defJc m:val="centerGroup"/>
    <m:wrapIndent m:val="1440"/>
    <m:intLim m:val="subSup"/>
    <m:naryLim m:val="undOvr"/>
  </m:mathPr>
  <w:themeFontLang w:val="gl-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C8AEE"/>
  <w15:docId w15:val="{6469FD81-DF69-4BA7-A852-5CB030216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gl-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BC8"/>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03BC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03BC8"/>
    <w:rPr>
      <w:lang w:val="es-ES"/>
    </w:rPr>
  </w:style>
  <w:style w:type="table" w:styleId="Tablaconcuadrcula">
    <w:name w:val="Table Grid"/>
    <w:basedOn w:val="Tablanormal"/>
    <w:uiPriority w:val="59"/>
    <w:rsid w:val="00403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403BC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03BC8"/>
    <w:rPr>
      <w:rFonts w:ascii="Tahoma" w:hAnsi="Tahoma" w:cs="Tahoma"/>
      <w:sz w:val="16"/>
      <w:szCs w:val="16"/>
      <w:lang w:val="es-ES"/>
    </w:rPr>
  </w:style>
  <w:style w:type="paragraph" w:styleId="Piedepgina">
    <w:name w:val="footer"/>
    <w:basedOn w:val="Normal"/>
    <w:link w:val="PiedepginaCar"/>
    <w:uiPriority w:val="99"/>
    <w:unhideWhenUsed/>
    <w:rsid w:val="0000233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02334"/>
    <w:rPr>
      <w:lang w:val="es-ES"/>
    </w:rPr>
  </w:style>
  <w:style w:type="character" w:styleId="Hipervnculo">
    <w:name w:val="Hyperlink"/>
    <w:basedOn w:val="Fuentedeprrafopredeter"/>
    <w:uiPriority w:val="99"/>
    <w:unhideWhenUsed/>
    <w:rsid w:val="00566B3B"/>
    <w:rPr>
      <w:color w:val="0000FF" w:themeColor="hyperlink"/>
      <w:u w:val="single"/>
    </w:rPr>
  </w:style>
  <w:style w:type="character" w:styleId="Mencinsinresolver">
    <w:name w:val="Unresolved Mention"/>
    <w:basedOn w:val="Fuentedeprrafopredeter"/>
    <w:uiPriority w:val="99"/>
    <w:semiHidden/>
    <w:unhideWhenUsed/>
    <w:rsid w:val="00566B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54778">
      <w:bodyDiv w:val="1"/>
      <w:marLeft w:val="0"/>
      <w:marRight w:val="0"/>
      <w:marTop w:val="0"/>
      <w:marBottom w:val="0"/>
      <w:divBdr>
        <w:top w:val="none" w:sz="0" w:space="0" w:color="auto"/>
        <w:left w:val="none" w:sz="0" w:space="0" w:color="auto"/>
        <w:bottom w:val="none" w:sz="0" w:space="0" w:color="auto"/>
        <w:right w:val="none" w:sz="0" w:space="0" w:color="auto"/>
      </w:divBdr>
      <w:divsChild>
        <w:div w:id="1104766793">
          <w:marLeft w:val="480"/>
          <w:marRight w:val="0"/>
          <w:marTop w:val="0"/>
          <w:marBottom w:val="0"/>
          <w:divBdr>
            <w:top w:val="none" w:sz="0" w:space="0" w:color="auto"/>
            <w:left w:val="none" w:sz="0" w:space="0" w:color="auto"/>
            <w:bottom w:val="none" w:sz="0" w:space="0" w:color="auto"/>
            <w:right w:val="none" w:sz="0" w:space="0" w:color="auto"/>
          </w:divBdr>
          <w:divsChild>
            <w:div w:id="80624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82858">
      <w:bodyDiv w:val="1"/>
      <w:marLeft w:val="0"/>
      <w:marRight w:val="0"/>
      <w:marTop w:val="0"/>
      <w:marBottom w:val="0"/>
      <w:divBdr>
        <w:top w:val="none" w:sz="0" w:space="0" w:color="auto"/>
        <w:left w:val="none" w:sz="0" w:space="0" w:color="auto"/>
        <w:bottom w:val="none" w:sz="0" w:space="0" w:color="auto"/>
        <w:right w:val="none" w:sz="0" w:space="0" w:color="auto"/>
      </w:divBdr>
      <w:divsChild>
        <w:div w:id="1158495803">
          <w:marLeft w:val="480"/>
          <w:marRight w:val="0"/>
          <w:marTop w:val="0"/>
          <w:marBottom w:val="0"/>
          <w:divBdr>
            <w:top w:val="none" w:sz="0" w:space="0" w:color="auto"/>
            <w:left w:val="none" w:sz="0" w:space="0" w:color="auto"/>
            <w:bottom w:val="none" w:sz="0" w:space="0" w:color="auto"/>
            <w:right w:val="none" w:sz="0" w:space="0" w:color="auto"/>
          </w:divBdr>
          <w:divsChild>
            <w:div w:id="206891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044587">
      <w:bodyDiv w:val="1"/>
      <w:marLeft w:val="0"/>
      <w:marRight w:val="0"/>
      <w:marTop w:val="0"/>
      <w:marBottom w:val="0"/>
      <w:divBdr>
        <w:top w:val="none" w:sz="0" w:space="0" w:color="auto"/>
        <w:left w:val="none" w:sz="0" w:space="0" w:color="auto"/>
        <w:bottom w:val="none" w:sz="0" w:space="0" w:color="auto"/>
        <w:right w:val="none" w:sz="0" w:space="0" w:color="auto"/>
      </w:divBdr>
      <w:divsChild>
        <w:div w:id="1616715025">
          <w:marLeft w:val="480"/>
          <w:marRight w:val="0"/>
          <w:marTop w:val="0"/>
          <w:marBottom w:val="0"/>
          <w:divBdr>
            <w:top w:val="none" w:sz="0" w:space="0" w:color="auto"/>
            <w:left w:val="none" w:sz="0" w:space="0" w:color="auto"/>
            <w:bottom w:val="none" w:sz="0" w:space="0" w:color="auto"/>
            <w:right w:val="none" w:sz="0" w:space="0" w:color="auto"/>
          </w:divBdr>
          <w:divsChild>
            <w:div w:id="28115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993558">
      <w:bodyDiv w:val="1"/>
      <w:marLeft w:val="0"/>
      <w:marRight w:val="0"/>
      <w:marTop w:val="0"/>
      <w:marBottom w:val="0"/>
      <w:divBdr>
        <w:top w:val="none" w:sz="0" w:space="0" w:color="auto"/>
        <w:left w:val="none" w:sz="0" w:space="0" w:color="auto"/>
        <w:bottom w:val="none" w:sz="0" w:space="0" w:color="auto"/>
        <w:right w:val="none" w:sz="0" w:space="0" w:color="auto"/>
      </w:divBdr>
      <w:divsChild>
        <w:div w:id="497698375">
          <w:marLeft w:val="480"/>
          <w:marRight w:val="0"/>
          <w:marTop w:val="0"/>
          <w:marBottom w:val="0"/>
          <w:divBdr>
            <w:top w:val="none" w:sz="0" w:space="0" w:color="auto"/>
            <w:left w:val="none" w:sz="0" w:space="0" w:color="auto"/>
            <w:bottom w:val="none" w:sz="0" w:space="0" w:color="auto"/>
            <w:right w:val="none" w:sz="0" w:space="0" w:color="auto"/>
          </w:divBdr>
          <w:divsChild>
            <w:div w:id="14477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592328">
      <w:bodyDiv w:val="1"/>
      <w:marLeft w:val="0"/>
      <w:marRight w:val="0"/>
      <w:marTop w:val="0"/>
      <w:marBottom w:val="0"/>
      <w:divBdr>
        <w:top w:val="none" w:sz="0" w:space="0" w:color="auto"/>
        <w:left w:val="none" w:sz="0" w:space="0" w:color="auto"/>
        <w:bottom w:val="none" w:sz="0" w:space="0" w:color="auto"/>
        <w:right w:val="none" w:sz="0" w:space="0" w:color="auto"/>
      </w:divBdr>
      <w:divsChild>
        <w:div w:id="112867610">
          <w:marLeft w:val="480"/>
          <w:marRight w:val="0"/>
          <w:marTop w:val="0"/>
          <w:marBottom w:val="0"/>
          <w:divBdr>
            <w:top w:val="none" w:sz="0" w:space="0" w:color="auto"/>
            <w:left w:val="none" w:sz="0" w:space="0" w:color="auto"/>
            <w:bottom w:val="none" w:sz="0" w:space="0" w:color="auto"/>
            <w:right w:val="none" w:sz="0" w:space="0" w:color="auto"/>
          </w:divBdr>
          <w:divsChild>
            <w:div w:id="71330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C50B4B6A095C847873C3243432DD20A" ma:contentTypeVersion="16" ma:contentTypeDescription="Crear nuevo documento." ma:contentTypeScope="" ma:versionID="4bc08cb517ab76658c9313f0679fd104">
  <xsd:schema xmlns:xsd="http://www.w3.org/2001/XMLSchema" xmlns:xs="http://www.w3.org/2001/XMLSchema" xmlns:p="http://schemas.microsoft.com/office/2006/metadata/properties" xmlns:ns2="89998b65-0d8f-4d01-a28d-84e6a58e50f1" xmlns:ns3="6606fb71-feb9-463d-82c8-35ef54fa658c" targetNamespace="http://schemas.microsoft.com/office/2006/metadata/properties" ma:root="true" ma:fieldsID="97b30530244518491fb66344948d76e6" ns2:_="" ns3:_="">
    <xsd:import namespace="89998b65-0d8f-4d01-a28d-84e6a58e50f1"/>
    <xsd:import namespace="6606fb71-feb9-463d-82c8-35ef54fa65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998b65-0d8f-4d01-a28d-84e6a58e50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fc408bdd-cd0c-4f6d-91f0-56bd57e0e9d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06fb71-feb9-463d-82c8-35ef54fa658c"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368d5e98-420f-4ee9-af3f-897d70237441}" ma:internalName="TaxCatchAll" ma:showField="CatchAllData" ma:web="6606fb71-feb9-463d-82c8-35ef54fa65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606fb71-feb9-463d-82c8-35ef54fa658c" xsi:nil="true"/>
    <lcf76f155ced4ddcb4097134ff3c332f xmlns="89998b65-0d8f-4d01-a28d-84e6a58e50f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77D66B-B54B-4659-9EC7-EF20555F81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998b65-0d8f-4d01-a28d-84e6a58e50f1"/>
    <ds:schemaRef ds:uri="6606fb71-feb9-463d-82c8-35ef54fa6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42E003-7E1F-4142-A44C-BF7EC5C899BD}">
  <ds:schemaRefs>
    <ds:schemaRef ds:uri="http://schemas.microsoft.com/office/2006/metadata/properties"/>
    <ds:schemaRef ds:uri="http://schemas.microsoft.com/office/infopath/2007/PartnerControls"/>
    <ds:schemaRef ds:uri="6606fb71-feb9-463d-82c8-35ef54fa658c"/>
    <ds:schemaRef ds:uri="89998b65-0d8f-4d01-a28d-84e6a58e50f1"/>
  </ds:schemaRefs>
</ds:datastoreItem>
</file>

<file path=customXml/itemProps3.xml><?xml version="1.0" encoding="utf-8"?>
<ds:datastoreItem xmlns:ds="http://schemas.openxmlformats.org/officeDocument/2006/customXml" ds:itemID="{8741EDED-28A6-4196-80E2-30DF55B01D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662</Words>
  <Characters>3644</Characters>
  <Application>Microsoft Office Word</Application>
  <DocSecurity>0</DocSecurity>
  <Lines>30</Lines>
  <Paragraphs>8</Paragraphs>
  <ScaleCrop>false</ScaleCrop>
  <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Pilar Combarro</dc:creator>
  <cp:lastModifiedBy>José Pedro Cabalar Fernández</cp:lastModifiedBy>
  <cp:revision>17</cp:revision>
  <cp:lastPrinted>2023-12-20T11:47:00Z</cp:lastPrinted>
  <dcterms:created xsi:type="dcterms:W3CDTF">2024-05-23T07:54:00Z</dcterms:created>
  <dcterms:modified xsi:type="dcterms:W3CDTF">2026-06-16T11:07:00Z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0x010100CC50B4B6A095C847873C3243432DD20A</vt:lpwstr>
  </property>
  <property fmtid="{D5CDD505-2E9C-101B-9397-08002B2CF9AE}" pid="3" name="MediaServiceImageTags">
    <vt:lpwstr/>
  </property>
</Properties>
</file>